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626CF" w14:textId="3D23A42C" w:rsidR="00386BC6" w:rsidRPr="00654A5F" w:rsidRDefault="00386BC6" w:rsidP="00DA6256">
      <w:pPr>
        <w:rPr>
          <w:rFonts w:ascii="Times New Roman" w:hAnsi="Times New Roman" w:cs="Times New Roman"/>
          <w:b/>
          <w:bCs/>
          <w:sz w:val="22"/>
          <w:szCs w:val="22"/>
        </w:rPr>
      </w:pPr>
    </w:p>
    <w:p w14:paraId="7ACD4F93" w14:textId="3375C807" w:rsidR="00654A5F" w:rsidRPr="00654A5F" w:rsidRDefault="00654A5F" w:rsidP="00654A5F">
      <w:pPr>
        <w:suppressAutoHyphens w:val="0"/>
        <w:jc w:val="right"/>
        <w:rPr>
          <w:rFonts w:ascii="Times New Roman" w:hAnsi="Times New Roman" w:cs="Times New Roman"/>
          <w:b/>
          <w:sz w:val="22"/>
          <w:szCs w:val="22"/>
          <w:lang w:eastAsia="ar-SA"/>
        </w:rPr>
      </w:pPr>
      <w:r w:rsidRPr="00654A5F">
        <w:rPr>
          <w:rFonts w:ascii="Times New Roman" w:hAnsi="Times New Roman" w:cs="Times New Roman"/>
          <w:b/>
          <w:sz w:val="22"/>
          <w:szCs w:val="22"/>
          <w:lang w:eastAsia="ar-SA"/>
        </w:rPr>
        <w:t xml:space="preserve">Załącznik nr </w:t>
      </w:r>
      <w:r>
        <w:rPr>
          <w:rFonts w:ascii="Times New Roman" w:hAnsi="Times New Roman" w:cs="Times New Roman"/>
          <w:b/>
          <w:sz w:val="22"/>
          <w:szCs w:val="22"/>
          <w:lang w:eastAsia="ar-SA"/>
        </w:rPr>
        <w:t>5</w:t>
      </w:r>
      <w:r w:rsidRPr="00654A5F">
        <w:rPr>
          <w:rFonts w:ascii="Times New Roman" w:hAnsi="Times New Roman" w:cs="Times New Roman"/>
          <w:b/>
          <w:sz w:val="22"/>
          <w:szCs w:val="22"/>
          <w:lang w:eastAsia="ar-SA"/>
        </w:rPr>
        <w:t xml:space="preserve"> do SWZ</w:t>
      </w:r>
    </w:p>
    <w:p w14:paraId="15D5C771" w14:textId="77777777" w:rsidR="00654A5F" w:rsidRPr="00654A5F" w:rsidRDefault="00654A5F" w:rsidP="00654A5F">
      <w:pPr>
        <w:suppressAutoHyphens w:val="0"/>
        <w:rPr>
          <w:rFonts w:ascii="Times New Roman" w:hAnsi="Times New Roman" w:cs="Times New Roman"/>
          <w:b/>
          <w:sz w:val="22"/>
          <w:szCs w:val="22"/>
          <w:lang w:eastAsia="ar-SA"/>
        </w:rPr>
      </w:pPr>
      <w:r w:rsidRPr="00654A5F">
        <w:rPr>
          <w:rFonts w:ascii="Times New Roman" w:hAnsi="Times New Roman" w:cs="Times New Roman"/>
          <w:sz w:val="22"/>
          <w:szCs w:val="22"/>
          <w:lang w:eastAsia="ar-SA"/>
        </w:rPr>
        <w:t xml:space="preserve">Znak sprawy: </w:t>
      </w:r>
      <w:r w:rsidRPr="00654A5F">
        <w:rPr>
          <w:rFonts w:ascii="Times New Roman" w:hAnsi="Times New Roman" w:cs="Times New Roman"/>
          <w:b/>
          <w:bCs/>
          <w:sz w:val="22"/>
          <w:szCs w:val="22"/>
          <w:lang w:eastAsia="ar-SA"/>
        </w:rPr>
        <w:t>ZP.25.34.2026.1</w:t>
      </w:r>
    </w:p>
    <w:p w14:paraId="01C92158" w14:textId="77777777" w:rsidR="00654A5F" w:rsidRDefault="00654A5F" w:rsidP="00DA6256">
      <w:pPr>
        <w:jc w:val="center"/>
        <w:rPr>
          <w:rFonts w:ascii="Times New Roman" w:hAnsi="Times New Roman" w:cs="Times New Roman"/>
          <w:b/>
          <w:bCs/>
          <w:sz w:val="22"/>
          <w:szCs w:val="22"/>
        </w:rPr>
      </w:pPr>
    </w:p>
    <w:p w14:paraId="3D5FC908" w14:textId="37924761" w:rsidR="009964B1" w:rsidRPr="00EC4BA7" w:rsidRDefault="00654A5F" w:rsidP="00DA6256">
      <w:pPr>
        <w:jc w:val="center"/>
        <w:rPr>
          <w:rFonts w:ascii="Times New Roman" w:hAnsi="Times New Roman" w:cs="Times New Roman"/>
          <w:b/>
          <w:bCs/>
          <w:sz w:val="22"/>
          <w:szCs w:val="22"/>
        </w:rPr>
      </w:pPr>
      <w:r>
        <w:rPr>
          <w:rFonts w:ascii="Times New Roman" w:hAnsi="Times New Roman" w:cs="Times New Roman"/>
          <w:b/>
          <w:bCs/>
          <w:sz w:val="22"/>
          <w:szCs w:val="22"/>
        </w:rPr>
        <w:t>PROJEKTOWANE POSTANOWIENIA UMOWY</w:t>
      </w:r>
    </w:p>
    <w:p w14:paraId="77242A3F" w14:textId="77777777" w:rsidR="00386BC6" w:rsidRPr="00EC4BA7" w:rsidRDefault="00386BC6" w:rsidP="00DA6256">
      <w:pPr>
        <w:widowControl/>
        <w:autoSpaceDE/>
        <w:textAlignment w:val="baseline"/>
        <w:rPr>
          <w:rFonts w:ascii="Times New Roman" w:hAnsi="Times New Roman" w:cs="Times New Roman"/>
          <w:b/>
          <w:kern w:val="1"/>
          <w:sz w:val="22"/>
          <w:szCs w:val="22"/>
          <w:lang w:eastAsia="ar-SA" w:bidi="hi-IN"/>
        </w:rPr>
      </w:pPr>
    </w:p>
    <w:p w14:paraId="21A33482" w14:textId="57080D21" w:rsidR="00EC4BA7" w:rsidRPr="00322950" w:rsidRDefault="00EC4BA7" w:rsidP="00DA6256">
      <w:pPr>
        <w:pStyle w:val="Tekstpodstawowy"/>
        <w:jc w:val="both"/>
        <w:rPr>
          <w:rFonts w:ascii="Times New Roman" w:hAnsi="Times New Roman" w:cs="Times New Roman"/>
          <w:sz w:val="22"/>
          <w:szCs w:val="22"/>
        </w:rPr>
      </w:pPr>
      <w:r w:rsidRPr="00322950">
        <w:rPr>
          <w:rFonts w:ascii="Times New Roman" w:hAnsi="Times New Roman" w:cs="Times New Roman"/>
          <w:sz w:val="22"/>
          <w:szCs w:val="22"/>
        </w:rPr>
        <w:t>zawarta w Warszawie w dniu ………… 202</w:t>
      </w:r>
      <w:r>
        <w:rPr>
          <w:rFonts w:ascii="Times New Roman" w:hAnsi="Times New Roman" w:cs="Times New Roman"/>
          <w:sz w:val="22"/>
          <w:szCs w:val="22"/>
        </w:rPr>
        <w:t>6</w:t>
      </w:r>
      <w:r w:rsidRPr="00322950">
        <w:rPr>
          <w:rFonts w:ascii="Times New Roman" w:hAnsi="Times New Roman" w:cs="Times New Roman"/>
          <w:sz w:val="22"/>
          <w:szCs w:val="22"/>
        </w:rPr>
        <w:t xml:space="preserve"> roku pomiędzy:</w:t>
      </w:r>
    </w:p>
    <w:p w14:paraId="0D222BCF" w14:textId="77777777" w:rsidR="00EC4BA7" w:rsidRPr="00322950" w:rsidRDefault="00EC4BA7" w:rsidP="00DA6256">
      <w:pPr>
        <w:pStyle w:val="Tekstpodstawowy"/>
        <w:jc w:val="both"/>
        <w:rPr>
          <w:rFonts w:ascii="Times New Roman" w:hAnsi="Times New Roman" w:cs="Times New Roman"/>
          <w:sz w:val="22"/>
          <w:szCs w:val="22"/>
        </w:rPr>
      </w:pPr>
    </w:p>
    <w:p w14:paraId="72F749BC" w14:textId="77777777" w:rsidR="00EC4BA7" w:rsidRPr="00322950" w:rsidRDefault="00EC4BA7" w:rsidP="00DA6256">
      <w:pPr>
        <w:pStyle w:val="Tekstpodstawowy"/>
        <w:jc w:val="both"/>
        <w:rPr>
          <w:rFonts w:ascii="Times New Roman" w:hAnsi="Times New Roman" w:cs="Times New Roman"/>
          <w:sz w:val="22"/>
          <w:szCs w:val="22"/>
        </w:rPr>
      </w:pPr>
      <w:r w:rsidRPr="00322950">
        <w:rPr>
          <w:rFonts w:ascii="Times New Roman" w:hAnsi="Times New Roman" w:cs="Times New Roman"/>
          <w:b/>
          <w:sz w:val="22"/>
          <w:szCs w:val="22"/>
        </w:rPr>
        <w:t>Narodowym Instytutem Fryderyka Chopina</w:t>
      </w:r>
      <w:r w:rsidRPr="00322950">
        <w:rPr>
          <w:rFonts w:ascii="Times New Roman" w:hAnsi="Times New Roman" w:cs="Times New Roman"/>
          <w:bCs/>
          <w:sz w:val="22"/>
          <w:szCs w:val="22"/>
        </w:rPr>
        <w:t xml:space="preserve"> z siedzibą w Warszawie </w:t>
      </w:r>
      <w:r w:rsidRPr="00322950">
        <w:rPr>
          <w:rFonts w:ascii="Times New Roman" w:hAnsi="Times New Roman" w:cs="Times New Roman"/>
          <w:sz w:val="22"/>
          <w:szCs w:val="22"/>
        </w:rPr>
        <w:t>przy ul. Tamka 43, 00-355 Warszawa, wpisanym do rejestru instytucji kultury pod numerem RIK 51/2001, posiadającym NIP: 525-22-14-269, REGON: 017307171, zwanym dalej „</w:t>
      </w:r>
      <w:r w:rsidRPr="00322950">
        <w:rPr>
          <w:rFonts w:ascii="Times New Roman" w:hAnsi="Times New Roman" w:cs="Times New Roman"/>
          <w:b/>
          <w:bCs/>
          <w:sz w:val="22"/>
          <w:szCs w:val="22"/>
        </w:rPr>
        <w:t>Instytutem</w:t>
      </w:r>
      <w:r w:rsidRPr="00322950">
        <w:rPr>
          <w:rFonts w:ascii="Times New Roman" w:hAnsi="Times New Roman" w:cs="Times New Roman"/>
          <w:sz w:val="22"/>
          <w:szCs w:val="22"/>
        </w:rPr>
        <w:t>”</w:t>
      </w:r>
      <w:r w:rsidRPr="00322950">
        <w:rPr>
          <w:rFonts w:ascii="Times New Roman" w:hAnsi="Times New Roman" w:cs="Times New Roman"/>
          <w:b/>
          <w:sz w:val="22"/>
          <w:szCs w:val="22"/>
        </w:rPr>
        <w:t xml:space="preserve"> </w:t>
      </w:r>
      <w:r w:rsidRPr="00322950">
        <w:rPr>
          <w:rFonts w:ascii="Times New Roman" w:hAnsi="Times New Roman" w:cs="Times New Roman"/>
          <w:sz w:val="22"/>
          <w:szCs w:val="22"/>
        </w:rPr>
        <w:t>reprezentowanym przez:</w:t>
      </w:r>
    </w:p>
    <w:p w14:paraId="13D4B194" w14:textId="77777777" w:rsidR="00EC4BA7" w:rsidRPr="00322950" w:rsidRDefault="00EC4BA7" w:rsidP="00DA6256">
      <w:pPr>
        <w:pStyle w:val="Tekstpodstawowy"/>
        <w:jc w:val="both"/>
        <w:rPr>
          <w:rFonts w:ascii="Times New Roman" w:hAnsi="Times New Roman" w:cs="Times New Roman"/>
          <w:sz w:val="22"/>
          <w:szCs w:val="22"/>
        </w:rPr>
      </w:pPr>
    </w:p>
    <w:p w14:paraId="61AD2D0A" w14:textId="77777777" w:rsidR="00EC4BA7" w:rsidRPr="00322950" w:rsidRDefault="00EC4BA7" w:rsidP="00DA6256">
      <w:pPr>
        <w:pStyle w:val="Tekstpodstawowy"/>
        <w:jc w:val="both"/>
        <w:rPr>
          <w:rFonts w:ascii="Times New Roman" w:hAnsi="Times New Roman" w:cs="Times New Roman"/>
          <w:sz w:val="22"/>
          <w:szCs w:val="22"/>
        </w:rPr>
      </w:pPr>
      <w:r w:rsidRPr="00322950">
        <w:rPr>
          <w:rFonts w:ascii="Times New Roman" w:hAnsi="Times New Roman" w:cs="Times New Roman"/>
          <w:b/>
          <w:sz w:val="22"/>
          <w:szCs w:val="22"/>
        </w:rPr>
        <w:t xml:space="preserve">Pana dr Artura </w:t>
      </w:r>
      <w:proofErr w:type="spellStart"/>
      <w:r w:rsidRPr="00322950">
        <w:rPr>
          <w:rFonts w:ascii="Times New Roman" w:hAnsi="Times New Roman" w:cs="Times New Roman"/>
          <w:b/>
          <w:sz w:val="22"/>
          <w:szCs w:val="22"/>
        </w:rPr>
        <w:t>Szklenera</w:t>
      </w:r>
      <w:proofErr w:type="spellEnd"/>
      <w:r w:rsidRPr="00322950">
        <w:rPr>
          <w:rFonts w:ascii="Times New Roman" w:hAnsi="Times New Roman" w:cs="Times New Roman"/>
          <w:sz w:val="22"/>
          <w:szCs w:val="22"/>
        </w:rPr>
        <w:t xml:space="preserve"> </w:t>
      </w:r>
      <w:r w:rsidRPr="00322950">
        <w:rPr>
          <w:rFonts w:ascii="Times New Roman" w:hAnsi="Times New Roman" w:cs="Times New Roman"/>
          <w:sz w:val="22"/>
          <w:szCs w:val="22"/>
        </w:rPr>
        <w:tab/>
        <w:t>– Dyrektora,</w:t>
      </w:r>
    </w:p>
    <w:p w14:paraId="4BA5D444" w14:textId="77777777" w:rsidR="00EC4BA7" w:rsidRPr="00322950" w:rsidRDefault="00EC4BA7" w:rsidP="00DA6256">
      <w:pPr>
        <w:pStyle w:val="Tekstpodstawowy"/>
        <w:jc w:val="both"/>
        <w:rPr>
          <w:rFonts w:ascii="Times New Roman" w:hAnsi="Times New Roman" w:cs="Times New Roman"/>
          <w:sz w:val="22"/>
          <w:szCs w:val="22"/>
        </w:rPr>
      </w:pPr>
      <w:r w:rsidRPr="00322950">
        <w:rPr>
          <w:rFonts w:ascii="Times New Roman" w:hAnsi="Times New Roman" w:cs="Times New Roman"/>
          <w:b/>
          <w:sz w:val="22"/>
          <w:szCs w:val="22"/>
        </w:rPr>
        <w:t xml:space="preserve">Panią Dorotę </w:t>
      </w:r>
      <w:proofErr w:type="spellStart"/>
      <w:r w:rsidRPr="00322950">
        <w:rPr>
          <w:rFonts w:ascii="Times New Roman" w:hAnsi="Times New Roman" w:cs="Times New Roman"/>
          <w:b/>
          <w:sz w:val="22"/>
          <w:szCs w:val="22"/>
        </w:rPr>
        <w:t>Bałacką</w:t>
      </w:r>
      <w:proofErr w:type="spellEnd"/>
      <w:r w:rsidRPr="00322950">
        <w:rPr>
          <w:rFonts w:ascii="Times New Roman" w:hAnsi="Times New Roman" w:cs="Times New Roman"/>
          <w:b/>
          <w:sz w:val="22"/>
          <w:szCs w:val="22"/>
        </w:rPr>
        <w:t xml:space="preserve">  </w:t>
      </w:r>
      <w:r w:rsidRPr="00322950">
        <w:rPr>
          <w:rFonts w:ascii="Times New Roman" w:hAnsi="Times New Roman" w:cs="Times New Roman"/>
          <w:sz w:val="22"/>
          <w:szCs w:val="22"/>
        </w:rPr>
        <w:t>– Głównego Księgowego,</w:t>
      </w:r>
    </w:p>
    <w:p w14:paraId="33CD034E" w14:textId="77777777" w:rsidR="00EC4BA7" w:rsidRPr="00322950" w:rsidRDefault="00EC4BA7" w:rsidP="00DA6256">
      <w:pPr>
        <w:pStyle w:val="Tekstpodstawowy"/>
        <w:jc w:val="both"/>
        <w:rPr>
          <w:rFonts w:ascii="Times New Roman" w:hAnsi="Times New Roman" w:cs="Times New Roman"/>
          <w:sz w:val="22"/>
          <w:szCs w:val="22"/>
        </w:rPr>
      </w:pPr>
    </w:p>
    <w:p w14:paraId="5B048F91" w14:textId="77777777" w:rsidR="00EC4BA7" w:rsidRPr="00322950" w:rsidRDefault="00EC4BA7" w:rsidP="00DA6256">
      <w:pPr>
        <w:pStyle w:val="Tekstpodstawowy"/>
        <w:jc w:val="both"/>
        <w:rPr>
          <w:rFonts w:ascii="Times New Roman" w:hAnsi="Times New Roman" w:cs="Times New Roman"/>
          <w:b/>
          <w:bCs/>
          <w:sz w:val="22"/>
          <w:szCs w:val="22"/>
        </w:rPr>
      </w:pPr>
      <w:r w:rsidRPr="00322950">
        <w:rPr>
          <w:rFonts w:ascii="Times New Roman" w:hAnsi="Times New Roman" w:cs="Times New Roman"/>
          <w:b/>
          <w:bCs/>
          <w:sz w:val="22"/>
          <w:szCs w:val="22"/>
        </w:rPr>
        <w:t xml:space="preserve">a </w:t>
      </w:r>
    </w:p>
    <w:p w14:paraId="49254E49" w14:textId="77777777" w:rsidR="005173FC" w:rsidRDefault="005173FC" w:rsidP="00DA6256">
      <w:pPr>
        <w:rPr>
          <w:rFonts w:ascii="Times New Roman" w:hAnsi="Times New Roman" w:cs="Times New Roman"/>
          <w:color w:val="000000"/>
          <w:sz w:val="22"/>
          <w:szCs w:val="22"/>
          <w:lang w:eastAsia="pl-PL"/>
        </w:rPr>
      </w:pPr>
      <w:r>
        <w:rPr>
          <w:rFonts w:ascii="Times New Roman" w:hAnsi="Times New Roman" w:cs="Times New Roman"/>
          <w:color w:val="000000"/>
          <w:sz w:val="22"/>
          <w:szCs w:val="22"/>
        </w:rPr>
        <w:t>*[Imię, nazwisko], przedsiębiorcą, prowadzącym/</w:t>
      </w:r>
      <w:proofErr w:type="spellStart"/>
      <w:r>
        <w:rPr>
          <w:rFonts w:ascii="Times New Roman" w:hAnsi="Times New Roman" w:cs="Times New Roman"/>
          <w:color w:val="000000"/>
          <w:sz w:val="22"/>
          <w:szCs w:val="22"/>
        </w:rPr>
        <w:t>cą</w:t>
      </w:r>
      <w:proofErr w:type="spellEnd"/>
      <w:r>
        <w:rPr>
          <w:rFonts w:ascii="Times New Roman" w:hAnsi="Times New Roman" w:cs="Times New Roman"/>
          <w:color w:val="000000"/>
          <w:sz w:val="22"/>
          <w:szCs w:val="22"/>
        </w:rPr>
        <w:t xml:space="preserve"> działalność gospodarczą pod firmą ___________________, z siedzibą w________________ pod adresem ____________________ (status wpisu do Centralnej Ewidencji i Informacji Działalności Gospodarczej z dnia zawarcia Umowy: „aktywny”) </w:t>
      </w:r>
    </w:p>
    <w:p w14:paraId="373923A8" w14:textId="77777777" w:rsidR="005173FC" w:rsidRDefault="005173FC" w:rsidP="00DA6256">
      <w:pPr>
        <w:rPr>
          <w:rFonts w:ascii="Times New Roman" w:hAnsi="Times New Roman" w:cs="Times New Roman"/>
          <w:color w:val="000000"/>
          <w:sz w:val="22"/>
          <w:szCs w:val="22"/>
        </w:rPr>
      </w:pPr>
      <w:r>
        <w:rPr>
          <w:rFonts w:ascii="Times New Roman" w:hAnsi="Times New Roman" w:cs="Times New Roman"/>
          <w:color w:val="000000"/>
          <w:sz w:val="22"/>
          <w:szCs w:val="22"/>
        </w:rPr>
        <w:t>REGON_______________    NIP____________________, zwanym/</w:t>
      </w:r>
      <w:proofErr w:type="spellStart"/>
      <w:r>
        <w:rPr>
          <w:rFonts w:ascii="Times New Roman" w:hAnsi="Times New Roman" w:cs="Times New Roman"/>
          <w:color w:val="000000"/>
          <w:sz w:val="22"/>
          <w:szCs w:val="22"/>
        </w:rPr>
        <w:t>ną</w:t>
      </w:r>
      <w:proofErr w:type="spellEnd"/>
      <w:r>
        <w:rPr>
          <w:rFonts w:ascii="Times New Roman" w:hAnsi="Times New Roman" w:cs="Times New Roman"/>
          <w:color w:val="000000"/>
          <w:sz w:val="22"/>
          <w:szCs w:val="22"/>
        </w:rPr>
        <w:t xml:space="preserve"> dalej „Wykonawcą” </w:t>
      </w:r>
    </w:p>
    <w:p w14:paraId="2619B568" w14:textId="77777777" w:rsidR="005173FC" w:rsidRDefault="005173FC" w:rsidP="00DA6256">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*wspólnie prowadzącymi działalność jako spółka cywilna, pod firmą _______________, z siedzibą </w:t>
      </w:r>
    </w:p>
    <w:p w14:paraId="4351144C" w14:textId="77777777" w:rsidR="005173FC" w:rsidRDefault="005173FC" w:rsidP="00DA6256">
      <w:pPr>
        <w:rPr>
          <w:rFonts w:ascii="Times New Roman" w:hAnsi="Times New Roman" w:cs="Times New Roman"/>
          <w:color w:val="000000"/>
          <w:sz w:val="22"/>
          <w:szCs w:val="22"/>
        </w:rPr>
      </w:pPr>
      <w:r>
        <w:rPr>
          <w:rFonts w:ascii="Times New Roman" w:hAnsi="Times New Roman" w:cs="Times New Roman"/>
          <w:color w:val="000000"/>
          <w:sz w:val="22"/>
          <w:szCs w:val="22"/>
        </w:rPr>
        <w:t>_______________, pod adresem __________________, REGON ________________, NIP ________________ zwanym/</w:t>
      </w:r>
      <w:proofErr w:type="spellStart"/>
      <w:r>
        <w:rPr>
          <w:rFonts w:ascii="Times New Roman" w:hAnsi="Times New Roman" w:cs="Times New Roman"/>
          <w:color w:val="000000"/>
          <w:sz w:val="22"/>
          <w:szCs w:val="22"/>
        </w:rPr>
        <w:t>ną</w:t>
      </w:r>
      <w:proofErr w:type="spellEnd"/>
      <w:r>
        <w:rPr>
          <w:rFonts w:ascii="Times New Roman" w:hAnsi="Times New Roman" w:cs="Times New Roman"/>
          <w:color w:val="000000"/>
          <w:sz w:val="22"/>
          <w:szCs w:val="22"/>
        </w:rPr>
        <w:t xml:space="preserve"> dalej „Wykonawcą” </w:t>
      </w:r>
    </w:p>
    <w:p w14:paraId="18848652" w14:textId="77777777" w:rsidR="005173FC" w:rsidRDefault="005173FC" w:rsidP="00DA6256">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 [Firma] z siedzibą w ___________________________, której akta rejestrowe przechowuje Sąd Rejonowy _______________, pod nr KRS: _______________, </w:t>
      </w:r>
    </w:p>
    <w:p w14:paraId="2F21C20B" w14:textId="77777777" w:rsidR="005173FC" w:rsidRDefault="005173FC" w:rsidP="00DA6256">
      <w:pPr>
        <w:rPr>
          <w:rFonts w:ascii="Times New Roman" w:hAnsi="Times New Roman" w:cs="Times New Roman"/>
          <w:color w:val="000000"/>
          <w:sz w:val="22"/>
          <w:szCs w:val="22"/>
        </w:rPr>
      </w:pPr>
      <w:r>
        <w:rPr>
          <w:rFonts w:ascii="Times New Roman" w:hAnsi="Times New Roman" w:cs="Times New Roman"/>
          <w:color w:val="000000"/>
          <w:sz w:val="22"/>
          <w:szCs w:val="22"/>
        </w:rPr>
        <w:t xml:space="preserve">REGON ________________, NIP ___________________, o kapitale zakładowym w wysokości ________, wpłaconym w wysokości _________________*, w imieniu i na rzecz której/-ego działają: </w:t>
      </w:r>
    </w:p>
    <w:p w14:paraId="3D1DFA0F" w14:textId="77777777" w:rsidR="005173FC" w:rsidRDefault="005173FC" w:rsidP="00DA6256">
      <w:pPr>
        <w:rPr>
          <w:rFonts w:ascii="Times New Roman" w:hAnsi="Times New Roman" w:cs="Times New Roman"/>
          <w:color w:val="000000"/>
          <w:sz w:val="22"/>
          <w:szCs w:val="22"/>
        </w:rPr>
      </w:pPr>
      <w:r>
        <w:rPr>
          <w:rFonts w:ascii="Times New Roman" w:hAnsi="Times New Roman" w:cs="Times New Roman"/>
          <w:color w:val="000000"/>
          <w:sz w:val="22"/>
          <w:szCs w:val="22"/>
        </w:rPr>
        <w:t xml:space="preserve">___________________________  - ___________________________ </w:t>
      </w:r>
    </w:p>
    <w:p w14:paraId="1FF1E913" w14:textId="416CFEB4" w:rsidR="005173FC" w:rsidRPr="00EC4BA7" w:rsidRDefault="005173FC" w:rsidP="00DA6256">
      <w:pPr>
        <w:snapToGrid w:val="0"/>
        <w:jc w:val="both"/>
        <w:rPr>
          <w:rFonts w:ascii="Times New Roman" w:hAnsi="Times New Roman" w:cs="Times New Roman"/>
          <w:sz w:val="22"/>
          <w:szCs w:val="22"/>
        </w:rPr>
      </w:pPr>
      <w:r>
        <w:rPr>
          <w:rFonts w:ascii="Times New Roman" w:hAnsi="Times New Roman" w:cs="Times New Roman"/>
          <w:color w:val="000000"/>
          <w:sz w:val="22"/>
          <w:szCs w:val="22"/>
        </w:rPr>
        <w:t>___________________________   - ___________________________</w:t>
      </w:r>
    </w:p>
    <w:p w14:paraId="499C6D56" w14:textId="77777777" w:rsidR="00661C81" w:rsidRDefault="00661C81" w:rsidP="00DA6256">
      <w:pPr>
        <w:rPr>
          <w:rFonts w:ascii="Times New Roman" w:hAnsi="Times New Roman" w:cs="Times New Roman"/>
          <w:color w:val="000000"/>
          <w:sz w:val="22"/>
          <w:szCs w:val="22"/>
          <w:lang w:eastAsia="pl-PL"/>
        </w:rPr>
      </w:pPr>
      <w:r>
        <w:rPr>
          <w:rFonts w:ascii="Times New Roman" w:hAnsi="Times New Roman" w:cs="Times New Roman"/>
          <w:color w:val="000000"/>
          <w:sz w:val="22"/>
          <w:szCs w:val="22"/>
        </w:rPr>
        <w:t>zwanym/</w:t>
      </w:r>
      <w:proofErr w:type="spellStart"/>
      <w:r>
        <w:rPr>
          <w:rFonts w:ascii="Times New Roman" w:hAnsi="Times New Roman" w:cs="Times New Roman"/>
          <w:color w:val="000000"/>
          <w:sz w:val="22"/>
          <w:szCs w:val="22"/>
        </w:rPr>
        <w:t>ną</w:t>
      </w:r>
      <w:proofErr w:type="spellEnd"/>
      <w:r>
        <w:rPr>
          <w:rFonts w:ascii="Times New Roman" w:hAnsi="Times New Roman" w:cs="Times New Roman"/>
          <w:color w:val="000000"/>
          <w:sz w:val="22"/>
          <w:szCs w:val="22"/>
        </w:rPr>
        <w:t xml:space="preserve"> dalej w niniejszej umowie „</w:t>
      </w:r>
      <w:r w:rsidRPr="00322950">
        <w:rPr>
          <w:rFonts w:ascii="Times New Roman" w:hAnsi="Times New Roman" w:cs="Times New Roman"/>
          <w:b/>
          <w:color w:val="000000"/>
          <w:sz w:val="22"/>
          <w:szCs w:val="22"/>
        </w:rPr>
        <w:t>Wykonawcą</w:t>
      </w:r>
      <w:r>
        <w:rPr>
          <w:rFonts w:ascii="Times New Roman" w:hAnsi="Times New Roman" w:cs="Times New Roman"/>
          <w:color w:val="000000"/>
          <w:sz w:val="22"/>
          <w:szCs w:val="22"/>
        </w:rPr>
        <w:t xml:space="preserve">” </w:t>
      </w:r>
    </w:p>
    <w:p w14:paraId="111B69A4" w14:textId="77777777" w:rsidR="00661C81" w:rsidRDefault="00661C81" w:rsidP="00DA6256">
      <w:pPr>
        <w:rPr>
          <w:rFonts w:ascii="Times New Roman" w:hAnsi="Times New Roman" w:cs="Times New Roman"/>
          <w:color w:val="000000"/>
          <w:sz w:val="22"/>
          <w:szCs w:val="22"/>
        </w:rPr>
      </w:pPr>
      <w:r>
        <w:rPr>
          <w:rFonts w:ascii="Times New Roman" w:hAnsi="Times New Roman" w:cs="Times New Roman"/>
          <w:color w:val="000000"/>
          <w:sz w:val="22"/>
          <w:szCs w:val="22"/>
        </w:rPr>
        <w:t>zwanymi dalej każda z osobna „</w:t>
      </w:r>
      <w:r w:rsidRPr="00322950">
        <w:rPr>
          <w:rFonts w:ascii="Times New Roman" w:hAnsi="Times New Roman" w:cs="Times New Roman"/>
          <w:b/>
          <w:color w:val="000000"/>
          <w:sz w:val="22"/>
          <w:szCs w:val="22"/>
        </w:rPr>
        <w:t>Stroną</w:t>
      </w:r>
      <w:r>
        <w:rPr>
          <w:rFonts w:ascii="Times New Roman" w:hAnsi="Times New Roman" w:cs="Times New Roman"/>
          <w:color w:val="000000"/>
          <w:sz w:val="22"/>
          <w:szCs w:val="22"/>
        </w:rPr>
        <w:t>” lub łącznie „</w:t>
      </w:r>
      <w:r w:rsidRPr="00322950">
        <w:rPr>
          <w:rFonts w:ascii="Times New Roman" w:hAnsi="Times New Roman" w:cs="Times New Roman"/>
          <w:b/>
          <w:color w:val="000000"/>
          <w:sz w:val="22"/>
          <w:szCs w:val="22"/>
        </w:rPr>
        <w:t>Stronami</w:t>
      </w:r>
      <w:r>
        <w:rPr>
          <w:rFonts w:ascii="Times New Roman" w:hAnsi="Times New Roman" w:cs="Times New Roman"/>
          <w:color w:val="000000"/>
          <w:sz w:val="22"/>
          <w:szCs w:val="22"/>
        </w:rPr>
        <w:t xml:space="preserve">” </w:t>
      </w:r>
    </w:p>
    <w:p w14:paraId="7923FEB7" w14:textId="77777777" w:rsidR="00386BC6" w:rsidRPr="003B5CDB" w:rsidRDefault="00386BC6" w:rsidP="00DA6256">
      <w:pPr>
        <w:jc w:val="both"/>
        <w:rPr>
          <w:rFonts w:ascii="Times New Roman" w:hAnsi="Times New Roman" w:cs="Times New Roman"/>
          <w:b/>
          <w:sz w:val="22"/>
          <w:szCs w:val="22"/>
        </w:rPr>
      </w:pPr>
    </w:p>
    <w:p w14:paraId="13EF7E13" w14:textId="384AE503" w:rsidR="00084B57" w:rsidRDefault="00661C81" w:rsidP="00DA6256">
      <w:pPr>
        <w:jc w:val="both"/>
        <w:rPr>
          <w:rFonts w:ascii="Times New Roman" w:hAnsi="Times New Roman" w:cs="Times New Roman"/>
          <w:color w:val="000000"/>
          <w:sz w:val="22"/>
          <w:szCs w:val="22"/>
          <w:lang w:eastAsia="pl-PL"/>
        </w:rPr>
      </w:pPr>
      <w:r>
        <w:rPr>
          <w:rFonts w:ascii="Times New Roman" w:hAnsi="Times New Roman" w:cs="Times New Roman"/>
          <w:color w:val="000000"/>
          <w:sz w:val="22"/>
          <w:szCs w:val="22"/>
        </w:rPr>
        <w:t xml:space="preserve">została zawarta niniejsza umowa (zwana dalej: „Umową”) w wyniku przeprowadzonego postępowania o udzielenie zamówienia publicznego w trybie podstawowym bez negocjacji nr </w:t>
      </w:r>
      <w:r w:rsidR="00654A5F">
        <w:rPr>
          <w:rFonts w:ascii="Times New Roman" w:hAnsi="Times New Roman" w:cs="Times New Roman"/>
          <w:color w:val="000000"/>
          <w:sz w:val="22"/>
          <w:szCs w:val="22"/>
        </w:rPr>
        <w:t>ZP.25.34.2026.1</w:t>
      </w:r>
      <w:r>
        <w:rPr>
          <w:rFonts w:ascii="Times New Roman" w:hAnsi="Times New Roman" w:cs="Times New Roman"/>
          <w:color w:val="000000"/>
          <w:sz w:val="22"/>
          <w:szCs w:val="22"/>
        </w:rPr>
        <w:t xml:space="preserve"> pod nazwą „</w:t>
      </w:r>
      <w:r w:rsidR="00084B57">
        <w:rPr>
          <w:rFonts w:ascii="Times New Roman" w:hAnsi="Times New Roman" w:cs="Times New Roman"/>
          <w:sz w:val="22"/>
          <w:szCs w:val="22"/>
          <w:lang w:eastAsia="pl-PL"/>
        </w:rPr>
        <w:t xml:space="preserve">Przygotowanie obiektów wytypowanych do digitalizacji ze zbiorów Biblioteki PAN w Gdańsku </w:t>
      </w:r>
      <w:r w:rsidR="00084B57">
        <w:rPr>
          <w:rFonts w:ascii="Times New Roman" w:hAnsi="Times New Roman" w:cs="Times New Roman"/>
          <w:color w:val="000000"/>
          <w:sz w:val="22"/>
          <w:szCs w:val="22"/>
          <w:lang w:eastAsia="pl-PL"/>
        </w:rPr>
        <w:t>w ramach projektu „</w:t>
      </w:r>
      <w:r w:rsidR="00084B57">
        <w:rPr>
          <w:rFonts w:ascii="Times New Roman" w:hAnsi="Times New Roman" w:cs="Times New Roman"/>
          <w:i/>
          <w:color w:val="000000"/>
          <w:sz w:val="22"/>
          <w:szCs w:val="22"/>
          <w:lang w:eastAsia="pl-PL"/>
        </w:rPr>
        <w:t>Polska kultura muzyczna w perspektywie europejskiej: źródła i konteksty"</w:t>
      </w:r>
      <w:r w:rsidR="00084B57">
        <w:rPr>
          <w:rFonts w:ascii="Times New Roman" w:hAnsi="Times New Roman" w:cs="Times New Roman"/>
          <w:color w:val="000000"/>
          <w:sz w:val="22"/>
          <w:szCs w:val="22"/>
          <w:lang w:eastAsia="pl-PL"/>
        </w:rPr>
        <w:t>.</w:t>
      </w:r>
    </w:p>
    <w:p w14:paraId="593B1A56" w14:textId="556BB61B" w:rsidR="00661C81" w:rsidRDefault="00661C81" w:rsidP="00DA6256">
      <w:pPr>
        <w:jc w:val="both"/>
        <w:rPr>
          <w:rFonts w:ascii="Times New Roman" w:hAnsi="Times New Roman" w:cs="Times New Roman"/>
          <w:color w:val="000000"/>
          <w:sz w:val="22"/>
          <w:szCs w:val="22"/>
          <w:lang w:eastAsia="pl-PL"/>
        </w:rPr>
      </w:pPr>
      <w:r>
        <w:rPr>
          <w:rFonts w:ascii="Times New Roman" w:hAnsi="Times New Roman" w:cs="Times New Roman"/>
          <w:color w:val="000000"/>
          <w:sz w:val="22"/>
          <w:szCs w:val="22"/>
        </w:rPr>
        <w:t>prowadzonego zgodnie z ustawą z dnia 11 września 2019 r. Prawo zamówień publicznych (Dz.U. z 202</w:t>
      </w:r>
      <w:r w:rsidR="002C0E04">
        <w:rPr>
          <w:rFonts w:ascii="Times New Roman" w:hAnsi="Times New Roman" w:cs="Times New Roman"/>
          <w:color w:val="000000"/>
          <w:sz w:val="22"/>
          <w:szCs w:val="22"/>
        </w:rPr>
        <w:t>6</w:t>
      </w:r>
      <w:r>
        <w:rPr>
          <w:rFonts w:ascii="Times New Roman" w:hAnsi="Times New Roman" w:cs="Times New Roman"/>
          <w:color w:val="000000"/>
          <w:sz w:val="22"/>
          <w:szCs w:val="22"/>
        </w:rPr>
        <w:t xml:space="preserve"> r. poz. </w:t>
      </w:r>
      <w:r w:rsidR="002C0E04">
        <w:rPr>
          <w:rFonts w:ascii="Times New Roman" w:hAnsi="Times New Roman" w:cs="Times New Roman"/>
          <w:color w:val="000000"/>
          <w:sz w:val="22"/>
          <w:szCs w:val="22"/>
        </w:rPr>
        <w:t>793</w:t>
      </w:r>
      <w:r>
        <w:rPr>
          <w:rFonts w:ascii="Times New Roman" w:hAnsi="Times New Roman" w:cs="Times New Roman"/>
          <w:color w:val="000000"/>
          <w:sz w:val="22"/>
          <w:szCs w:val="22"/>
        </w:rPr>
        <w:t>) zwaną dalej „</w:t>
      </w:r>
      <w:proofErr w:type="spellStart"/>
      <w:r>
        <w:rPr>
          <w:rFonts w:ascii="Times New Roman" w:hAnsi="Times New Roman" w:cs="Times New Roman"/>
          <w:color w:val="000000"/>
          <w:sz w:val="22"/>
          <w:szCs w:val="22"/>
        </w:rPr>
        <w:t>Pzp</w:t>
      </w:r>
      <w:proofErr w:type="spellEnd"/>
      <w:r>
        <w:rPr>
          <w:rFonts w:ascii="Times New Roman" w:hAnsi="Times New Roman" w:cs="Times New Roman"/>
          <w:color w:val="000000"/>
          <w:sz w:val="22"/>
          <w:szCs w:val="22"/>
        </w:rPr>
        <w:t>” o następującej treści:</w:t>
      </w:r>
    </w:p>
    <w:p w14:paraId="2B360E80" w14:textId="243F64C9" w:rsidR="00786616" w:rsidRPr="00786616" w:rsidRDefault="00386BC6" w:rsidP="008D4FDC">
      <w:pPr>
        <w:spacing w:after="120"/>
        <w:jc w:val="center"/>
        <w:rPr>
          <w:rFonts w:ascii="Times New Roman" w:hAnsi="Times New Roman" w:cs="Times New Roman"/>
          <w:b/>
          <w:sz w:val="22"/>
          <w:szCs w:val="22"/>
        </w:rPr>
      </w:pPr>
      <w:r w:rsidRPr="003B5CDB">
        <w:rPr>
          <w:rFonts w:ascii="Times New Roman" w:hAnsi="Times New Roman" w:cs="Times New Roman"/>
          <w:b/>
          <w:sz w:val="22"/>
          <w:szCs w:val="22"/>
        </w:rPr>
        <w:t>§ 1</w:t>
      </w:r>
    </w:p>
    <w:p w14:paraId="725634D8" w14:textId="4A8E44BF" w:rsidR="00E531A9" w:rsidRPr="00322950" w:rsidRDefault="00386BC6" w:rsidP="009D3B25">
      <w:pPr>
        <w:pStyle w:val="Akapitzlist"/>
        <w:numPr>
          <w:ilvl w:val="0"/>
          <w:numId w:val="9"/>
        </w:numPr>
        <w:spacing w:after="60"/>
        <w:ind w:left="397" w:hanging="397"/>
        <w:jc w:val="both"/>
        <w:rPr>
          <w:rFonts w:ascii="Times New Roman" w:hAnsi="Times New Roman" w:cs="Times New Roman"/>
          <w:color w:val="00000A"/>
          <w:kern w:val="3"/>
          <w:sz w:val="22"/>
          <w:szCs w:val="22"/>
          <w:lang w:eastAsia="pl-PL"/>
        </w:rPr>
      </w:pPr>
      <w:r w:rsidRPr="003B5CDB">
        <w:rPr>
          <w:rFonts w:ascii="Times New Roman" w:hAnsi="Times New Roman" w:cs="Times New Roman"/>
          <w:b/>
          <w:color w:val="00000A"/>
          <w:sz w:val="22"/>
          <w:szCs w:val="22"/>
        </w:rPr>
        <w:t>Instytut</w:t>
      </w:r>
      <w:r w:rsidRPr="003B5CDB">
        <w:rPr>
          <w:rFonts w:ascii="Times New Roman" w:hAnsi="Times New Roman" w:cs="Times New Roman"/>
          <w:color w:val="00000A"/>
          <w:sz w:val="22"/>
          <w:szCs w:val="22"/>
        </w:rPr>
        <w:t xml:space="preserve"> zamawia, a </w:t>
      </w:r>
      <w:r w:rsidRPr="003B5CDB">
        <w:rPr>
          <w:rFonts w:ascii="Times New Roman" w:hAnsi="Times New Roman" w:cs="Times New Roman"/>
          <w:b/>
          <w:bCs/>
          <w:color w:val="00000A"/>
          <w:sz w:val="22"/>
          <w:szCs w:val="22"/>
        </w:rPr>
        <w:t>Wykonawca</w:t>
      </w:r>
      <w:r w:rsidRPr="003B5CDB">
        <w:rPr>
          <w:rFonts w:ascii="Times New Roman" w:hAnsi="Times New Roman" w:cs="Times New Roman"/>
          <w:color w:val="00000A"/>
          <w:sz w:val="22"/>
          <w:szCs w:val="22"/>
        </w:rPr>
        <w:t xml:space="preserve"> zobowiązuje się do </w:t>
      </w:r>
      <w:r w:rsidR="009837C5" w:rsidRPr="003B5CDB">
        <w:rPr>
          <w:rFonts w:ascii="Times New Roman" w:hAnsi="Times New Roman" w:cs="Times New Roman"/>
          <w:color w:val="00000A"/>
          <w:sz w:val="22"/>
          <w:szCs w:val="22"/>
        </w:rPr>
        <w:t>wykonania</w:t>
      </w:r>
      <w:r w:rsidR="009837C5">
        <w:rPr>
          <w:rFonts w:ascii="Times New Roman" w:hAnsi="Times New Roman" w:cs="Times New Roman"/>
          <w:color w:val="00000A"/>
          <w:sz w:val="22"/>
          <w:szCs w:val="22"/>
        </w:rPr>
        <w:t xml:space="preserve"> dzieła</w:t>
      </w:r>
      <w:r w:rsidR="009837C5" w:rsidRPr="003B5CDB">
        <w:rPr>
          <w:rFonts w:ascii="Times New Roman" w:hAnsi="Times New Roman" w:cs="Times New Roman"/>
          <w:color w:val="00000A"/>
          <w:sz w:val="22"/>
          <w:szCs w:val="22"/>
        </w:rPr>
        <w:t xml:space="preserve"> </w:t>
      </w:r>
      <w:r w:rsidR="009837C5" w:rsidRPr="003B5CDB">
        <w:rPr>
          <w:rFonts w:ascii="Times New Roman" w:hAnsi="Times New Roman" w:cs="Times New Roman"/>
          <w:color w:val="00000A"/>
          <w:kern w:val="3"/>
          <w:sz w:val="22"/>
          <w:szCs w:val="22"/>
          <w:lang w:eastAsia="pl-PL"/>
        </w:rPr>
        <w:t>(zwane dalej: „Dziełem</w:t>
      </w:r>
      <w:r w:rsidR="009837C5">
        <w:rPr>
          <w:rFonts w:ascii="Times New Roman" w:eastAsiaTheme="minorHAnsi" w:hAnsi="Times New Roman" w:cs="Times New Roman"/>
          <w:sz w:val="22"/>
          <w:szCs w:val="22"/>
          <w:lang w:eastAsia="en-US"/>
        </w:rPr>
        <w:t>”)</w:t>
      </w:r>
      <w:r w:rsidRPr="003B5CDB">
        <w:rPr>
          <w:rFonts w:ascii="Times New Roman" w:hAnsi="Times New Roman" w:cs="Times New Roman"/>
          <w:color w:val="00000A"/>
          <w:sz w:val="22"/>
          <w:szCs w:val="22"/>
        </w:rPr>
        <w:t xml:space="preserve"> </w:t>
      </w:r>
      <w:r w:rsidR="009837C5">
        <w:rPr>
          <w:rFonts w:ascii="Times New Roman" w:hAnsi="Times New Roman" w:cs="Times New Roman"/>
          <w:color w:val="00000A"/>
          <w:sz w:val="22"/>
          <w:szCs w:val="22"/>
        </w:rPr>
        <w:t xml:space="preserve">w postaci </w:t>
      </w:r>
      <w:r w:rsidR="009837C5">
        <w:rPr>
          <w:rFonts w:ascii="Times New Roman" w:hAnsi="Times New Roman" w:cs="Times New Roman"/>
          <w:color w:val="00000A"/>
          <w:kern w:val="3"/>
          <w:sz w:val="22"/>
          <w:szCs w:val="22"/>
          <w:lang w:eastAsia="pl-PL"/>
        </w:rPr>
        <w:t xml:space="preserve">wytypowania i </w:t>
      </w:r>
      <w:r w:rsidR="009837C5" w:rsidRPr="00E531A9">
        <w:rPr>
          <w:rFonts w:ascii="Times New Roman" w:hAnsi="Times New Roman" w:cs="Times New Roman"/>
          <w:color w:val="00000A"/>
          <w:kern w:val="3"/>
          <w:sz w:val="22"/>
          <w:szCs w:val="22"/>
          <w:lang w:eastAsia="pl-PL"/>
        </w:rPr>
        <w:t>przygotowani</w:t>
      </w:r>
      <w:r w:rsidR="009837C5">
        <w:rPr>
          <w:rFonts w:ascii="Times New Roman" w:hAnsi="Times New Roman" w:cs="Times New Roman"/>
          <w:color w:val="00000A"/>
          <w:kern w:val="3"/>
          <w:sz w:val="22"/>
          <w:szCs w:val="22"/>
          <w:lang w:eastAsia="pl-PL"/>
        </w:rPr>
        <w:t>a</w:t>
      </w:r>
      <w:r w:rsidR="009837C5" w:rsidRPr="00E531A9">
        <w:rPr>
          <w:rFonts w:ascii="Times New Roman" w:hAnsi="Times New Roman" w:cs="Times New Roman"/>
          <w:color w:val="00000A"/>
          <w:kern w:val="3"/>
          <w:sz w:val="22"/>
          <w:szCs w:val="22"/>
          <w:lang w:eastAsia="pl-PL"/>
        </w:rPr>
        <w:t xml:space="preserve"> do digitalizacji </w:t>
      </w:r>
      <w:r w:rsidR="009837C5">
        <w:rPr>
          <w:rFonts w:ascii="Times New Roman" w:hAnsi="Times New Roman" w:cs="Times New Roman"/>
          <w:b/>
          <w:sz w:val="22"/>
          <w:szCs w:val="22"/>
        </w:rPr>
        <w:t xml:space="preserve">185 100 </w:t>
      </w:r>
      <w:r w:rsidR="009837C5" w:rsidRPr="00554337">
        <w:rPr>
          <w:rFonts w:ascii="Times New Roman" w:hAnsi="Times New Roman" w:cs="Times New Roman"/>
          <w:b/>
          <w:color w:val="00000A"/>
          <w:kern w:val="3"/>
          <w:sz w:val="22"/>
          <w:szCs w:val="22"/>
          <w:lang w:eastAsia="pl-PL"/>
        </w:rPr>
        <w:t>stron</w:t>
      </w:r>
      <w:r w:rsidR="009837C5">
        <w:rPr>
          <w:rFonts w:ascii="Times New Roman" w:hAnsi="Times New Roman" w:cs="Times New Roman"/>
          <w:color w:val="00000A"/>
          <w:kern w:val="3"/>
          <w:sz w:val="22"/>
          <w:szCs w:val="22"/>
          <w:lang w:eastAsia="pl-PL"/>
        </w:rPr>
        <w:t xml:space="preserve"> </w:t>
      </w:r>
      <w:r w:rsidR="00554337">
        <w:rPr>
          <w:rFonts w:ascii="Times New Roman" w:hAnsi="Times New Roman" w:cs="Times New Roman"/>
          <w:color w:val="00000A"/>
          <w:kern w:val="3"/>
          <w:sz w:val="22"/>
          <w:szCs w:val="22"/>
          <w:lang w:eastAsia="pl-PL"/>
        </w:rPr>
        <w:t xml:space="preserve">(wartość szacunkowa) </w:t>
      </w:r>
      <w:r w:rsidR="007E0651">
        <w:rPr>
          <w:rFonts w:ascii="Times New Roman" w:hAnsi="Times New Roman" w:cs="Times New Roman"/>
          <w:color w:val="00000A"/>
          <w:kern w:val="3"/>
          <w:sz w:val="22"/>
          <w:szCs w:val="22"/>
          <w:lang w:eastAsia="pl-PL"/>
        </w:rPr>
        <w:t>obiektów</w:t>
      </w:r>
      <w:r w:rsidR="00E531A9">
        <w:rPr>
          <w:rFonts w:ascii="Times New Roman" w:eastAsiaTheme="minorHAnsi" w:hAnsi="Times New Roman" w:cs="Times New Roman"/>
          <w:sz w:val="22"/>
          <w:szCs w:val="22"/>
          <w:lang w:eastAsia="en-US"/>
        </w:rPr>
        <w:t>:</w:t>
      </w:r>
      <w:r w:rsidR="00E531A9" w:rsidRPr="00E531A9">
        <w:rPr>
          <w:rFonts w:ascii="Times New Roman" w:hAnsi="Times New Roman" w:cs="Times New Roman"/>
          <w:color w:val="00000A"/>
          <w:kern w:val="3"/>
          <w:sz w:val="22"/>
          <w:szCs w:val="22"/>
          <w:lang w:eastAsia="pl-PL"/>
        </w:rPr>
        <w:t xml:space="preserve"> (zwanych dalej „Obiektami” lub każdy z osobna „Obiektem”</w:t>
      </w:r>
      <w:r w:rsidR="00E531A9">
        <w:rPr>
          <w:rFonts w:ascii="Times New Roman" w:hAnsi="Times New Roman" w:cs="Times New Roman"/>
          <w:color w:val="00000A"/>
          <w:kern w:val="3"/>
          <w:sz w:val="22"/>
          <w:szCs w:val="22"/>
          <w:lang w:eastAsia="pl-PL"/>
        </w:rPr>
        <w:t>)</w:t>
      </w:r>
      <w:r w:rsidR="00E531A9" w:rsidRPr="00E531A9">
        <w:rPr>
          <w:rFonts w:ascii="Times New Roman" w:hAnsi="Times New Roman" w:cs="Times New Roman"/>
          <w:color w:val="00000A"/>
          <w:kern w:val="3"/>
          <w:sz w:val="22"/>
          <w:szCs w:val="22"/>
          <w:lang w:eastAsia="pl-PL"/>
        </w:rPr>
        <w:t xml:space="preserve"> ze zbiorów (zwanych dalej „Zbiorami”) Polskiej Akademii Nauk Biblioteki Gdańskiej w ramach projektu „</w:t>
      </w:r>
      <w:r w:rsidR="00084B57" w:rsidRPr="00322950">
        <w:rPr>
          <w:rFonts w:ascii="Times New Roman" w:hAnsi="Times New Roman" w:cs="Times New Roman"/>
          <w:i/>
          <w:color w:val="00000A"/>
          <w:kern w:val="3"/>
          <w:sz w:val="22"/>
          <w:szCs w:val="22"/>
          <w:lang w:eastAsia="pl-PL"/>
        </w:rPr>
        <w:t>Polska kultura muzyczna w perspektywie europejskiej: źródła i konteksty</w:t>
      </w:r>
      <w:r w:rsidR="00084B57" w:rsidRPr="00084B57" w:rsidDel="00084B57">
        <w:rPr>
          <w:rFonts w:ascii="Times New Roman" w:hAnsi="Times New Roman" w:cs="Times New Roman"/>
          <w:color w:val="00000A"/>
          <w:kern w:val="3"/>
          <w:sz w:val="22"/>
          <w:szCs w:val="22"/>
          <w:lang w:eastAsia="pl-PL"/>
        </w:rPr>
        <w:t xml:space="preserve"> </w:t>
      </w:r>
      <w:bookmarkStart w:id="0" w:name="_Hlk224911934"/>
      <w:r w:rsidR="00E531A9" w:rsidRPr="00E531A9">
        <w:rPr>
          <w:rFonts w:ascii="Times New Roman" w:hAnsi="Times New Roman" w:cs="Times New Roman"/>
          <w:color w:val="00000A"/>
          <w:kern w:val="3"/>
          <w:sz w:val="22"/>
          <w:szCs w:val="22"/>
          <w:lang w:eastAsia="pl-PL"/>
        </w:rPr>
        <w:t>”.</w:t>
      </w:r>
      <w:r w:rsidR="00E531A9">
        <w:rPr>
          <w:rFonts w:ascii="Times New Roman" w:hAnsi="Times New Roman" w:cs="Times New Roman"/>
          <w:color w:val="00000A"/>
          <w:kern w:val="3"/>
          <w:sz w:val="22"/>
          <w:szCs w:val="22"/>
          <w:lang w:eastAsia="pl-PL"/>
        </w:rPr>
        <w:t xml:space="preserve"> </w:t>
      </w:r>
      <w:r w:rsidR="005810F2" w:rsidRPr="005810F2">
        <w:rPr>
          <w:rFonts w:ascii="Times New Roman" w:hAnsi="Times New Roman" w:cs="Times New Roman"/>
          <w:color w:val="00000A"/>
          <w:kern w:val="3"/>
          <w:sz w:val="22"/>
          <w:szCs w:val="22"/>
          <w:lang w:eastAsia="pl-PL"/>
        </w:rPr>
        <w:t xml:space="preserve">Wykonawca zobowiązany jest do przeprowadzenia selekcji merytorycznej i konserwatorskiej Obiektów oraz ich przygotowania do digitalizacji, w tym wykonania niezbędnych prac konserwatorskich po uprzednim uzyskaniu zgody konserwatora Polskiej Akademii Nauk Biblioteki Gdańskiej, zgodnie z postanowieniami Umowy oraz Opisem przedmiotu zamówienia stanowiącym </w:t>
      </w:r>
      <w:r w:rsidR="009837C5">
        <w:rPr>
          <w:rFonts w:ascii="Times New Roman" w:hAnsi="Times New Roman" w:cs="Times New Roman"/>
          <w:color w:val="00000A"/>
          <w:kern w:val="3"/>
          <w:sz w:val="22"/>
          <w:szCs w:val="22"/>
          <w:lang w:eastAsia="pl-PL"/>
        </w:rPr>
        <w:t>Z</w:t>
      </w:r>
      <w:r w:rsidR="009837C5" w:rsidRPr="005810F2">
        <w:rPr>
          <w:rFonts w:ascii="Times New Roman" w:hAnsi="Times New Roman" w:cs="Times New Roman"/>
          <w:color w:val="00000A"/>
          <w:kern w:val="3"/>
          <w:sz w:val="22"/>
          <w:szCs w:val="22"/>
          <w:lang w:eastAsia="pl-PL"/>
        </w:rPr>
        <w:t xml:space="preserve">ałącznik </w:t>
      </w:r>
      <w:r w:rsidR="005810F2" w:rsidRPr="005810F2">
        <w:rPr>
          <w:rFonts w:ascii="Times New Roman" w:hAnsi="Times New Roman" w:cs="Times New Roman"/>
          <w:color w:val="00000A"/>
          <w:kern w:val="3"/>
          <w:sz w:val="22"/>
          <w:szCs w:val="22"/>
          <w:lang w:eastAsia="pl-PL"/>
        </w:rPr>
        <w:t>nr 1 do Umowy.</w:t>
      </w:r>
    </w:p>
    <w:bookmarkEnd w:id="0"/>
    <w:p w14:paraId="0486B2E6" w14:textId="08A64CEE" w:rsidR="00F35038" w:rsidRPr="00322950" w:rsidRDefault="00F35038" w:rsidP="009D3B25">
      <w:pPr>
        <w:pStyle w:val="Akapitzlist"/>
        <w:numPr>
          <w:ilvl w:val="0"/>
          <w:numId w:val="9"/>
        </w:numPr>
        <w:spacing w:after="60"/>
        <w:ind w:left="397" w:hanging="397"/>
        <w:jc w:val="both"/>
        <w:rPr>
          <w:rFonts w:ascii="Times New Roman" w:hAnsi="Times New Roman" w:cs="Times New Roman"/>
          <w:b/>
          <w:sz w:val="22"/>
          <w:szCs w:val="22"/>
          <w:lang w:eastAsia="pl-PL"/>
        </w:rPr>
      </w:pPr>
      <w:r w:rsidRPr="00322950">
        <w:rPr>
          <w:rFonts w:ascii="Times New Roman" w:hAnsi="Times New Roman" w:cs="Times New Roman"/>
          <w:sz w:val="22"/>
          <w:szCs w:val="22"/>
          <w:lang w:eastAsia="pl-PL"/>
        </w:rPr>
        <w:lastRenderedPageBreak/>
        <w:t xml:space="preserve">Wykonawca zobowiązuje się wykonywać Dzieło w miejscu przechowywania Zbiorów w </w:t>
      </w:r>
      <w:r w:rsidR="00D21ACD" w:rsidRPr="00322950">
        <w:rPr>
          <w:rFonts w:ascii="Times New Roman" w:hAnsi="Times New Roman" w:cs="Times New Roman"/>
          <w:sz w:val="22"/>
          <w:szCs w:val="22"/>
          <w:lang w:eastAsia="pl-PL"/>
        </w:rPr>
        <w:t xml:space="preserve">Polskiej </w:t>
      </w:r>
      <w:r w:rsidR="000B39F2" w:rsidRPr="00322950">
        <w:rPr>
          <w:rFonts w:ascii="Times New Roman" w:hAnsi="Times New Roman" w:cs="Times New Roman"/>
          <w:sz w:val="22"/>
          <w:szCs w:val="22"/>
          <w:lang w:eastAsia="pl-PL"/>
        </w:rPr>
        <w:t>Akademii Nauk Biblioteki</w:t>
      </w:r>
      <w:r w:rsidR="000B39F2" w:rsidRPr="00E84959">
        <w:rPr>
          <w:rFonts w:ascii="Times New Roman" w:hAnsi="Times New Roman" w:cs="Times New Roman"/>
          <w:sz w:val="22"/>
          <w:szCs w:val="22"/>
          <w:lang w:eastAsia="pl-PL"/>
        </w:rPr>
        <w:t xml:space="preserve"> </w:t>
      </w:r>
      <w:r w:rsidR="000B39F2" w:rsidRPr="00322950">
        <w:rPr>
          <w:rFonts w:ascii="Times New Roman" w:hAnsi="Times New Roman" w:cs="Times New Roman"/>
          <w:sz w:val="22"/>
          <w:szCs w:val="22"/>
          <w:lang w:eastAsia="pl-PL"/>
        </w:rPr>
        <w:t>Gdańskiej</w:t>
      </w:r>
      <w:r w:rsidR="00AC1691" w:rsidRPr="00E84959">
        <w:rPr>
          <w:rFonts w:ascii="Times New Roman" w:hAnsi="Times New Roman" w:cs="Times New Roman"/>
          <w:sz w:val="22"/>
          <w:szCs w:val="22"/>
          <w:lang w:eastAsia="pl-PL"/>
        </w:rPr>
        <w:t>, pod adresem:</w:t>
      </w:r>
      <w:r w:rsidR="00AC1691" w:rsidRPr="00E84959">
        <w:rPr>
          <w:color w:val="202124"/>
          <w:sz w:val="21"/>
          <w:szCs w:val="21"/>
          <w:shd w:val="clear" w:color="auto" w:fill="FFFFFF"/>
        </w:rPr>
        <w:t xml:space="preserve"> </w:t>
      </w:r>
      <w:r w:rsidR="00AC1691" w:rsidRPr="00322950">
        <w:rPr>
          <w:rFonts w:ascii="Times New Roman" w:hAnsi="Times New Roman" w:cs="Times New Roman"/>
          <w:sz w:val="22"/>
          <w:szCs w:val="22"/>
          <w:lang w:eastAsia="pl-PL"/>
        </w:rPr>
        <w:t>Wałowa 15, 80-858 Gdańsk</w:t>
      </w:r>
      <w:r w:rsidR="000B39F2" w:rsidRPr="00322950">
        <w:rPr>
          <w:rFonts w:ascii="Times New Roman" w:hAnsi="Times New Roman" w:cs="Times New Roman"/>
          <w:sz w:val="22"/>
          <w:szCs w:val="22"/>
          <w:lang w:eastAsia="pl-PL"/>
        </w:rPr>
        <w:t xml:space="preserve"> </w:t>
      </w:r>
      <w:r w:rsidR="005810F2" w:rsidRPr="005810F2">
        <w:rPr>
          <w:rFonts w:ascii="Times New Roman" w:hAnsi="Times New Roman" w:cs="Times New Roman"/>
          <w:sz w:val="22"/>
          <w:szCs w:val="22"/>
          <w:lang w:eastAsia="pl-PL"/>
        </w:rPr>
        <w:t>w godzinach otwarcia Biblioteki, tj. od poniedziałku do piątku w godzinach 9.00-15.30, z wyjątkiem dni ustawowo wolnych od pracy oraz w terminach wskazanych z wyprzedzeniem przez Bibliotekę</w:t>
      </w:r>
      <w:r w:rsidR="000B39F2" w:rsidRPr="00322950">
        <w:rPr>
          <w:rFonts w:ascii="Times New Roman" w:hAnsi="Times New Roman" w:cs="Times New Roman"/>
          <w:sz w:val="22"/>
          <w:szCs w:val="22"/>
          <w:lang w:eastAsia="pl-PL"/>
        </w:rPr>
        <w:t xml:space="preserve">. Ewentualne odstępstwa dotyczące dni i godzin </w:t>
      </w:r>
      <w:r w:rsidR="00E531A9" w:rsidRPr="00322950">
        <w:rPr>
          <w:rFonts w:ascii="Times New Roman" w:hAnsi="Times New Roman" w:cs="Times New Roman"/>
          <w:sz w:val="22"/>
          <w:szCs w:val="22"/>
          <w:lang w:eastAsia="pl-PL"/>
        </w:rPr>
        <w:t xml:space="preserve">otwarcia Biblioteki </w:t>
      </w:r>
      <w:r w:rsidR="000B39F2" w:rsidRPr="00322950">
        <w:rPr>
          <w:rFonts w:ascii="Times New Roman" w:hAnsi="Times New Roman" w:cs="Times New Roman"/>
          <w:sz w:val="22"/>
          <w:szCs w:val="22"/>
          <w:lang w:eastAsia="pl-PL"/>
        </w:rPr>
        <w:t xml:space="preserve">możliwe będą tylko i wyłącznie w nagłych wypadkach i </w:t>
      </w:r>
      <w:r w:rsidR="00E531A9" w:rsidRPr="00322950">
        <w:rPr>
          <w:rFonts w:ascii="Times New Roman" w:hAnsi="Times New Roman" w:cs="Times New Roman"/>
          <w:sz w:val="22"/>
          <w:szCs w:val="22"/>
          <w:lang w:eastAsia="pl-PL"/>
        </w:rPr>
        <w:t xml:space="preserve">za zgodą </w:t>
      </w:r>
      <w:r w:rsidR="000B39F2" w:rsidRPr="00322950">
        <w:rPr>
          <w:rFonts w:ascii="Times New Roman" w:hAnsi="Times New Roman" w:cs="Times New Roman"/>
          <w:sz w:val="22"/>
          <w:szCs w:val="22"/>
          <w:lang w:eastAsia="pl-PL"/>
        </w:rPr>
        <w:t>Polskiej Akademii Nauk Biblioteki Gdańskiej</w:t>
      </w:r>
      <w:r w:rsidR="00E46F7D">
        <w:rPr>
          <w:rFonts w:ascii="Times New Roman" w:hAnsi="Times New Roman" w:cs="Times New Roman"/>
          <w:sz w:val="22"/>
          <w:szCs w:val="22"/>
          <w:lang w:eastAsia="pl-PL"/>
        </w:rPr>
        <w:t>.</w:t>
      </w:r>
      <w:r w:rsidR="00251B1A" w:rsidRPr="00322950">
        <w:rPr>
          <w:rFonts w:ascii="Times New Roman" w:hAnsi="Times New Roman" w:cs="Times New Roman"/>
          <w:sz w:val="22"/>
          <w:szCs w:val="22"/>
          <w:lang w:eastAsia="pl-PL"/>
        </w:rPr>
        <w:t xml:space="preserve"> </w:t>
      </w:r>
    </w:p>
    <w:p w14:paraId="07A45E1A" w14:textId="50A74AD7" w:rsidR="00E027C2" w:rsidRPr="00CA1147" w:rsidRDefault="00D21ACD" w:rsidP="009D3B25">
      <w:pPr>
        <w:pStyle w:val="Akapitzlist"/>
        <w:numPr>
          <w:ilvl w:val="0"/>
          <w:numId w:val="9"/>
        </w:numPr>
        <w:tabs>
          <w:tab w:val="left" w:pos="-2160"/>
        </w:tabs>
        <w:spacing w:after="60"/>
        <w:ind w:left="397" w:hanging="397"/>
        <w:jc w:val="both"/>
        <w:rPr>
          <w:rFonts w:ascii="Times New Roman" w:hAnsi="Times New Roman" w:cs="Times New Roman"/>
          <w:color w:val="00000A"/>
          <w:kern w:val="3"/>
          <w:sz w:val="22"/>
          <w:szCs w:val="22"/>
          <w:lang w:eastAsia="pl-PL"/>
        </w:rPr>
      </w:pPr>
      <w:r w:rsidRPr="00322950">
        <w:rPr>
          <w:rFonts w:ascii="Times New Roman" w:hAnsi="Times New Roman" w:cs="Times New Roman"/>
          <w:sz w:val="22"/>
          <w:szCs w:val="22"/>
          <w:lang w:eastAsia="pl-PL"/>
        </w:rPr>
        <w:t xml:space="preserve">Wykonawca zobowiązuje się wykonać Dzieło </w:t>
      </w:r>
      <w:r w:rsidR="00DE6D61" w:rsidRPr="00322950">
        <w:rPr>
          <w:rFonts w:ascii="Times New Roman" w:hAnsi="Times New Roman" w:cs="Times New Roman"/>
          <w:sz w:val="22"/>
          <w:szCs w:val="22"/>
          <w:lang w:eastAsia="pl-PL"/>
        </w:rPr>
        <w:t xml:space="preserve">w terminie </w:t>
      </w:r>
      <w:r w:rsidR="00E46F7D">
        <w:rPr>
          <w:rFonts w:ascii="Times New Roman" w:hAnsi="Times New Roman" w:cs="Times New Roman"/>
          <w:sz w:val="22"/>
          <w:szCs w:val="22"/>
          <w:lang w:eastAsia="pl-PL"/>
        </w:rPr>
        <w:t>300 dni</w:t>
      </w:r>
      <w:r w:rsidR="004C066B">
        <w:rPr>
          <w:rFonts w:ascii="Times New Roman" w:hAnsi="Times New Roman" w:cs="Times New Roman"/>
          <w:sz w:val="22"/>
          <w:szCs w:val="22"/>
          <w:lang w:eastAsia="pl-PL"/>
        </w:rPr>
        <w:t xml:space="preserve"> od </w:t>
      </w:r>
      <w:r w:rsidR="00CB1DC5">
        <w:rPr>
          <w:rFonts w:ascii="Times New Roman" w:hAnsi="Times New Roman" w:cs="Times New Roman"/>
          <w:sz w:val="22"/>
          <w:szCs w:val="22"/>
          <w:lang w:eastAsia="pl-PL"/>
        </w:rPr>
        <w:t>dnia zawarcia</w:t>
      </w:r>
      <w:r w:rsidR="004C066B">
        <w:rPr>
          <w:rFonts w:ascii="Times New Roman" w:hAnsi="Times New Roman" w:cs="Times New Roman"/>
          <w:sz w:val="22"/>
          <w:szCs w:val="22"/>
          <w:lang w:eastAsia="pl-PL"/>
        </w:rPr>
        <w:t xml:space="preserve"> Umowy </w:t>
      </w:r>
      <w:r w:rsidRPr="00322950">
        <w:rPr>
          <w:rFonts w:ascii="Times New Roman" w:hAnsi="Times New Roman" w:cs="Times New Roman"/>
          <w:sz w:val="22"/>
          <w:szCs w:val="22"/>
          <w:lang w:eastAsia="pl-PL"/>
        </w:rPr>
        <w:t>w dwóch etapach</w:t>
      </w:r>
      <w:r w:rsidR="00CA1147">
        <w:rPr>
          <w:rFonts w:ascii="Times New Roman" w:hAnsi="Times New Roman" w:cs="Times New Roman"/>
          <w:sz w:val="22"/>
          <w:szCs w:val="22"/>
          <w:lang w:eastAsia="pl-PL"/>
        </w:rPr>
        <w:t>, tj.:</w:t>
      </w:r>
    </w:p>
    <w:p w14:paraId="11B37ECF" w14:textId="5F4FF512" w:rsidR="00CA1147" w:rsidRPr="00CA1147" w:rsidRDefault="00CA1147" w:rsidP="00CA1147">
      <w:pPr>
        <w:pStyle w:val="Akapitzlist"/>
        <w:numPr>
          <w:ilvl w:val="1"/>
          <w:numId w:val="9"/>
        </w:numPr>
        <w:tabs>
          <w:tab w:val="left" w:pos="-2160"/>
        </w:tabs>
        <w:spacing w:after="60"/>
        <w:jc w:val="both"/>
        <w:rPr>
          <w:rFonts w:ascii="Times New Roman" w:hAnsi="Times New Roman" w:cs="Times New Roman"/>
          <w:color w:val="00000A"/>
          <w:kern w:val="3"/>
          <w:sz w:val="22"/>
          <w:szCs w:val="22"/>
          <w:lang w:eastAsia="pl-PL"/>
        </w:rPr>
      </w:pPr>
      <w:r>
        <w:rPr>
          <w:rFonts w:ascii="Times New Roman" w:hAnsi="Times New Roman" w:cs="Times New Roman"/>
          <w:bCs/>
          <w:color w:val="00000A"/>
          <w:kern w:val="3"/>
          <w:sz w:val="22"/>
          <w:szCs w:val="22"/>
          <w:lang w:eastAsia="pl-PL"/>
        </w:rPr>
        <w:t>Etap I – przygotowanie do</w:t>
      </w:r>
      <w:r w:rsidRPr="00CA1147">
        <w:rPr>
          <w:rFonts w:ascii="Times New Roman" w:hAnsi="Times New Roman" w:cs="Times New Roman"/>
          <w:bCs/>
          <w:color w:val="00000A"/>
          <w:kern w:val="3"/>
          <w:sz w:val="22"/>
          <w:szCs w:val="22"/>
          <w:lang w:eastAsia="pl-PL"/>
        </w:rPr>
        <w:t xml:space="preserve"> 92 550 stron obiektów wytypowanych do digitalizacji</w:t>
      </w:r>
      <w:r>
        <w:rPr>
          <w:rFonts w:ascii="Times New Roman" w:hAnsi="Times New Roman" w:cs="Times New Roman"/>
          <w:bCs/>
          <w:color w:val="00000A"/>
          <w:kern w:val="3"/>
          <w:sz w:val="22"/>
          <w:szCs w:val="22"/>
          <w:lang w:eastAsia="pl-PL"/>
        </w:rPr>
        <w:t>;</w:t>
      </w:r>
    </w:p>
    <w:p w14:paraId="19799F10" w14:textId="0B730EB0" w:rsidR="00CA1147" w:rsidRPr="00322950" w:rsidRDefault="00CA1147" w:rsidP="00CA1147">
      <w:pPr>
        <w:pStyle w:val="Akapitzlist"/>
        <w:numPr>
          <w:ilvl w:val="1"/>
          <w:numId w:val="9"/>
        </w:numPr>
        <w:tabs>
          <w:tab w:val="left" w:pos="-2160"/>
        </w:tabs>
        <w:spacing w:after="60"/>
        <w:jc w:val="both"/>
        <w:rPr>
          <w:rFonts w:ascii="Times New Roman" w:hAnsi="Times New Roman" w:cs="Times New Roman"/>
          <w:color w:val="00000A"/>
          <w:kern w:val="3"/>
          <w:sz w:val="22"/>
          <w:szCs w:val="22"/>
          <w:lang w:eastAsia="pl-PL"/>
        </w:rPr>
      </w:pPr>
      <w:r>
        <w:rPr>
          <w:rFonts w:ascii="Times New Roman" w:hAnsi="Times New Roman" w:cs="Times New Roman"/>
          <w:bCs/>
          <w:sz w:val="22"/>
          <w:szCs w:val="22"/>
        </w:rPr>
        <w:t xml:space="preserve">Etap II - przygotowanie </w:t>
      </w:r>
      <w:r w:rsidR="002320D4">
        <w:rPr>
          <w:rFonts w:ascii="Times New Roman" w:hAnsi="Times New Roman" w:cs="Times New Roman"/>
          <w:bCs/>
          <w:sz w:val="22"/>
          <w:szCs w:val="22"/>
        </w:rPr>
        <w:t>pozostałej szacowanej liczby stron</w:t>
      </w:r>
      <w:r>
        <w:rPr>
          <w:rFonts w:ascii="Times New Roman" w:hAnsi="Times New Roman" w:cs="Times New Roman"/>
          <w:bCs/>
          <w:sz w:val="22"/>
          <w:szCs w:val="22"/>
        </w:rPr>
        <w:t xml:space="preserve"> obiektów wytypowanych do digitalizacji.</w:t>
      </w:r>
    </w:p>
    <w:p w14:paraId="65C90046" w14:textId="6DD7C044" w:rsidR="00386BC6" w:rsidRDefault="00386BC6" w:rsidP="009D3B25">
      <w:pPr>
        <w:pStyle w:val="Akapitzlist"/>
        <w:numPr>
          <w:ilvl w:val="0"/>
          <w:numId w:val="9"/>
        </w:numPr>
        <w:tabs>
          <w:tab w:val="left" w:pos="-2160"/>
        </w:tabs>
        <w:spacing w:after="60"/>
        <w:ind w:left="397" w:hanging="397"/>
        <w:jc w:val="both"/>
        <w:rPr>
          <w:rFonts w:ascii="Times New Roman" w:hAnsi="Times New Roman" w:cs="Times New Roman"/>
          <w:sz w:val="22"/>
          <w:szCs w:val="22"/>
        </w:rPr>
      </w:pPr>
      <w:r w:rsidRPr="00322950">
        <w:rPr>
          <w:rFonts w:ascii="Times New Roman" w:hAnsi="Times New Roman" w:cs="Times New Roman"/>
          <w:sz w:val="22"/>
          <w:szCs w:val="22"/>
        </w:rPr>
        <w:t xml:space="preserve">Miejscem przekazania każdego z etapów </w:t>
      </w:r>
      <w:r w:rsidR="00D21ACD" w:rsidRPr="00322950">
        <w:rPr>
          <w:rFonts w:ascii="Times New Roman" w:hAnsi="Times New Roman" w:cs="Times New Roman"/>
          <w:sz w:val="22"/>
          <w:szCs w:val="22"/>
        </w:rPr>
        <w:t xml:space="preserve">jest </w:t>
      </w:r>
      <w:r w:rsidR="00D21ACD" w:rsidRPr="00322950">
        <w:rPr>
          <w:rFonts w:ascii="Times New Roman" w:hAnsi="Times New Roman" w:cs="Times New Roman"/>
          <w:sz w:val="22"/>
          <w:szCs w:val="22"/>
          <w:lang w:eastAsia="pl-PL"/>
        </w:rPr>
        <w:t>Polska Akademia Nauk Biblioteki</w:t>
      </w:r>
      <w:r w:rsidR="00D21ACD" w:rsidRPr="00E84959">
        <w:rPr>
          <w:rFonts w:ascii="Times New Roman" w:hAnsi="Times New Roman" w:cs="Times New Roman"/>
          <w:sz w:val="22"/>
          <w:szCs w:val="22"/>
          <w:lang w:eastAsia="pl-PL"/>
        </w:rPr>
        <w:t xml:space="preserve"> </w:t>
      </w:r>
      <w:r w:rsidR="00AC1691" w:rsidRPr="00322950">
        <w:rPr>
          <w:rFonts w:ascii="Times New Roman" w:hAnsi="Times New Roman" w:cs="Times New Roman"/>
          <w:sz w:val="22"/>
          <w:szCs w:val="22"/>
          <w:lang w:eastAsia="pl-PL"/>
        </w:rPr>
        <w:t>Gdańskiej, pod adresem: Wałowa 15, 80-858 Gdańsk.</w:t>
      </w:r>
    </w:p>
    <w:p w14:paraId="08F7D3C3" w14:textId="23DC5951" w:rsidR="00591E3E" w:rsidRPr="00322950" w:rsidRDefault="00591E3E" w:rsidP="009D3B25">
      <w:pPr>
        <w:pStyle w:val="Akapitzlist"/>
        <w:numPr>
          <w:ilvl w:val="0"/>
          <w:numId w:val="9"/>
        </w:numPr>
        <w:tabs>
          <w:tab w:val="left" w:pos="-2160"/>
        </w:tabs>
        <w:spacing w:after="60"/>
        <w:ind w:left="397" w:hanging="397"/>
        <w:jc w:val="both"/>
        <w:rPr>
          <w:rFonts w:ascii="Times New Roman" w:hAnsi="Times New Roman" w:cs="Times New Roman"/>
          <w:sz w:val="22"/>
          <w:szCs w:val="22"/>
        </w:rPr>
      </w:pPr>
      <w:r>
        <w:rPr>
          <w:rFonts w:ascii="Times New Roman" w:hAnsi="Times New Roman" w:cs="Times New Roman"/>
          <w:sz w:val="22"/>
          <w:szCs w:val="22"/>
          <w:lang w:eastAsia="pl-PL"/>
        </w:rPr>
        <w:t>Liczba stron</w:t>
      </w:r>
      <w:r w:rsidR="004C3BBE">
        <w:rPr>
          <w:rFonts w:ascii="Times New Roman" w:hAnsi="Times New Roman" w:cs="Times New Roman"/>
          <w:sz w:val="22"/>
          <w:szCs w:val="22"/>
          <w:lang w:eastAsia="pl-PL"/>
        </w:rPr>
        <w:t>,</w:t>
      </w:r>
      <w:r>
        <w:rPr>
          <w:rFonts w:ascii="Times New Roman" w:hAnsi="Times New Roman" w:cs="Times New Roman"/>
          <w:sz w:val="22"/>
          <w:szCs w:val="22"/>
          <w:lang w:eastAsia="pl-PL"/>
        </w:rPr>
        <w:t xml:space="preserve"> o których mowa w ust. 1 niniejszego paragrafu, może ulec zmianie ze względu na niedokładność szacunków, jednak nie powinna przekraczać +/- 10% przewidzianych stron.</w:t>
      </w:r>
    </w:p>
    <w:p w14:paraId="6B1C79F5" w14:textId="53E36668" w:rsidR="00386BC6" w:rsidRPr="003B5CDB" w:rsidRDefault="00386BC6" w:rsidP="009D3B25">
      <w:pPr>
        <w:pStyle w:val="Akapitzlist"/>
        <w:numPr>
          <w:ilvl w:val="0"/>
          <w:numId w:val="9"/>
        </w:numPr>
        <w:tabs>
          <w:tab w:val="left" w:pos="-2160"/>
        </w:tabs>
        <w:spacing w:after="60"/>
        <w:ind w:left="397" w:hanging="397"/>
        <w:jc w:val="both"/>
        <w:rPr>
          <w:rFonts w:ascii="Times New Roman" w:hAnsi="Times New Roman" w:cs="Times New Roman"/>
          <w:color w:val="00000A"/>
          <w:kern w:val="3"/>
          <w:sz w:val="22"/>
          <w:szCs w:val="22"/>
          <w:lang w:eastAsia="pl-PL"/>
        </w:rPr>
      </w:pPr>
      <w:r w:rsidRPr="003B5CDB">
        <w:rPr>
          <w:rFonts w:ascii="Times New Roman" w:hAnsi="Times New Roman" w:cs="Times New Roman"/>
          <w:color w:val="00000A"/>
          <w:kern w:val="3"/>
          <w:sz w:val="22"/>
          <w:szCs w:val="22"/>
          <w:lang w:eastAsia="pl-PL"/>
        </w:rPr>
        <w:t>Przekazanie Zamawiającemu każdego z etapów Dzieła zostanie potwierdzone podpisaniem przez Zamawiającego i Wykonawcę protokołu przekazani</w:t>
      </w:r>
      <w:r w:rsidRPr="00037936">
        <w:rPr>
          <w:rFonts w:ascii="Times New Roman" w:hAnsi="Times New Roman" w:cs="Times New Roman"/>
          <w:color w:val="00000A"/>
          <w:kern w:val="3"/>
          <w:sz w:val="22"/>
          <w:szCs w:val="22"/>
          <w:lang w:eastAsia="pl-PL"/>
        </w:rPr>
        <w:t>a</w:t>
      </w:r>
      <w:r w:rsidRPr="00322950">
        <w:rPr>
          <w:rFonts w:ascii="Times New Roman" w:hAnsi="Times New Roman" w:cs="Times New Roman"/>
          <w:color w:val="00000A"/>
          <w:kern w:val="3"/>
          <w:sz w:val="22"/>
          <w:szCs w:val="22"/>
          <w:lang w:eastAsia="pl-PL"/>
        </w:rPr>
        <w:t>.</w:t>
      </w:r>
      <w:r w:rsidR="00037936">
        <w:rPr>
          <w:rFonts w:ascii="Times New Roman" w:hAnsi="Times New Roman" w:cs="Times New Roman"/>
          <w:color w:val="00000A"/>
          <w:kern w:val="3"/>
          <w:sz w:val="22"/>
          <w:szCs w:val="22"/>
          <w:lang w:eastAsia="pl-PL"/>
        </w:rPr>
        <w:t xml:space="preserve"> </w:t>
      </w:r>
      <w:r w:rsidRPr="003B5CDB">
        <w:rPr>
          <w:rFonts w:ascii="Times New Roman" w:hAnsi="Times New Roman" w:cs="Times New Roman"/>
          <w:color w:val="00000A"/>
          <w:kern w:val="3"/>
          <w:sz w:val="22"/>
          <w:szCs w:val="22"/>
          <w:lang w:eastAsia="pl-PL"/>
        </w:rPr>
        <w:t xml:space="preserve">Protokół przekazania dalej zwany „Protokołem przekazania” stanowi pokwitowanie przekazania pod względem ilościowym nie stanowiące odbioru w rozumieniu Umowy. Podpisując Protokół przekazania Zamawiający nie jest zobowiązany dokonywać sprawdzenia kompletności i jakości wykonanej pracy. </w:t>
      </w:r>
      <w:r w:rsidR="00A61508">
        <w:rPr>
          <w:rFonts w:ascii="Times New Roman" w:hAnsi="Times New Roman" w:cs="Times New Roman"/>
          <w:color w:val="00000A"/>
          <w:kern w:val="3"/>
          <w:sz w:val="22"/>
          <w:szCs w:val="22"/>
          <w:lang w:eastAsia="pl-PL"/>
        </w:rPr>
        <w:t xml:space="preserve">Wraz z przekazaniem każdego z etapów Dzieła Wykonawca przekaże </w:t>
      </w:r>
      <w:r w:rsidR="00FA12FD" w:rsidRPr="00FA12FD">
        <w:rPr>
          <w:rFonts w:ascii="Times New Roman" w:hAnsi="Times New Roman" w:cs="Times New Roman"/>
          <w:color w:val="00000A"/>
          <w:kern w:val="3"/>
          <w:sz w:val="22"/>
          <w:szCs w:val="22"/>
          <w:lang w:eastAsia="pl-PL"/>
        </w:rPr>
        <w:t>zestawienie Obiektów sporządzone w postaci tabeli w pliku w formacie .xls (Excel), zawierające co najmniej: L.p., sygnaturę/numer inwentarzowy, typ dokumentu, liczbę stron oraz opis wykonanych czynności, których dotyczy dany etap Dzieła</w:t>
      </w:r>
      <w:r w:rsidR="00C4576A">
        <w:rPr>
          <w:rFonts w:ascii="Times New Roman" w:hAnsi="Times New Roman" w:cs="Times New Roman"/>
          <w:color w:val="00000A"/>
          <w:kern w:val="3"/>
          <w:sz w:val="22"/>
          <w:szCs w:val="22"/>
          <w:lang w:eastAsia="pl-PL"/>
        </w:rPr>
        <w:t xml:space="preserve"> (zwana dalej: „Dokumentacją”)</w:t>
      </w:r>
      <w:r w:rsidR="00FA12FD" w:rsidRPr="00FA12FD">
        <w:rPr>
          <w:rFonts w:ascii="Times New Roman" w:hAnsi="Times New Roman" w:cs="Times New Roman"/>
          <w:color w:val="00000A"/>
          <w:kern w:val="3"/>
          <w:sz w:val="22"/>
          <w:szCs w:val="22"/>
          <w:lang w:eastAsia="pl-PL"/>
        </w:rPr>
        <w:t>.</w:t>
      </w:r>
    </w:p>
    <w:p w14:paraId="3E7FA7DC" w14:textId="6733C2C0" w:rsidR="00AA2BE2" w:rsidRPr="003B5CDB" w:rsidRDefault="00AA2BE2" w:rsidP="009D3B25">
      <w:pPr>
        <w:pStyle w:val="Akapitzlist"/>
        <w:numPr>
          <w:ilvl w:val="0"/>
          <w:numId w:val="9"/>
        </w:numPr>
        <w:spacing w:after="60"/>
        <w:ind w:left="397" w:hanging="397"/>
        <w:jc w:val="both"/>
        <w:rPr>
          <w:rFonts w:ascii="Times New Roman" w:hAnsi="Times New Roman" w:cs="Times New Roman"/>
          <w:color w:val="00000A"/>
          <w:kern w:val="3"/>
          <w:sz w:val="22"/>
          <w:szCs w:val="22"/>
          <w:lang w:eastAsia="pl-PL"/>
        </w:rPr>
      </w:pPr>
      <w:r w:rsidRPr="003B5CDB">
        <w:rPr>
          <w:rFonts w:ascii="Times New Roman" w:hAnsi="Times New Roman" w:cs="Times New Roman"/>
          <w:color w:val="00000A"/>
          <w:kern w:val="3"/>
          <w:sz w:val="22"/>
          <w:szCs w:val="22"/>
          <w:lang w:eastAsia="pl-PL"/>
        </w:rPr>
        <w:t>W terminie</w:t>
      </w:r>
      <w:r w:rsidR="00FA12FD">
        <w:rPr>
          <w:rFonts w:ascii="Times New Roman" w:hAnsi="Times New Roman" w:cs="Times New Roman"/>
          <w:color w:val="00000A"/>
          <w:kern w:val="3"/>
          <w:sz w:val="22"/>
          <w:szCs w:val="22"/>
          <w:lang w:eastAsia="pl-PL"/>
        </w:rPr>
        <w:t xml:space="preserve"> 14</w:t>
      </w:r>
      <w:r w:rsidRPr="003B5CDB">
        <w:rPr>
          <w:rFonts w:ascii="Times New Roman" w:hAnsi="Times New Roman" w:cs="Times New Roman"/>
          <w:color w:val="00000A"/>
          <w:kern w:val="3"/>
          <w:sz w:val="22"/>
          <w:szCs w:val="22"/>
          <w:lang w:eastAsia="pl-PL"/>
        </w:rPr>
        <w:t xml:space="preserve"> (</w:t>
      </w:r>
      <w:r w:rsidR="00FA12FD">
        <w:rPr>
          <w:rFonts w:ascii="Times New Roman" w:hAnsi="Times New Roman" w:cs="Times New Roman"/>
          <w:color w:val="00000A"/>
          <w:kern w:val="3"/>
          <w:sz w:val="22"/>
          <w:szCs w:val="22"/>
          <w:lang w:eastAsia="pl-PL"/>
        </w:rPr>
        <w:t>czternastu</w:t>
      </w:r>
      <w:r w:rsidRPr="003B5CDB">
        <w:rPr>
          <w:rFonts w:ascii="Times New Roman" w:hAnsi="Times New Roman" w:cs="Times New Roman"/>
          <w:color w:val="00000A"/>
          <w:kern w:val="3"/>
          <w:sz w:val="22"/>
          <w:szCs w:val="22"/>
          <w:lang w:eastAsia="pl-PL"/>
        </w:rPr>
        <w:t xml:space="preserve">) </w:t>
      </w:r>
      <w:r w:rsidR="00FA12FD">
        <w:rPr>
          <w:rFonts w:ascii="Times New Roman" w:hAnsi="Times New Roman" w:cs="Times New Roman"/>
          <w:color w:val="00000A"/>
          <w:kern w:val="3"/>
          <w:sz w:val="22"/>
          <w:szCs w:val="22"/>
          <w:lang w:eastAsia="pl-PL"/>
        </w:rPr>
        <w:t>dni</w:t>
      </w:r>
      <w:r w:rsidRPr="003B5CDB">
        <w:rPr>
          <w:rFonts w:ascii="Times New Roman" w:hAnsi="Times New Roman" w:cs="Times New Roman"/>
          <w:color w:val="00000A"/>
          <w:kern w:val="3"/>
          <w:sz w:val="22"/>
          <w:szCs w:val="22"/>
          <w:lang w:eastAsia="pl-PL"/>
        </w:rPr>
        <w:t xml:space="preserve"> od dnia podpisania Protokołu przekazania Zamawiający dokona oceny realizacji prac składających się na dany etap pod kątem jego realizacji zgodnie z</w:t>
      </w:r>
      <w:r w:rsidR="005F3AC2">
        <w:rPr>
          <w:rFonts w:ascii="Times New Roman" w:hAnsi="Times New Roman" w:cs="Times New Roman"/>
          <w:color w:val="00000A"/>
          <w:kern w:val="3"/>
          <w:sz w:val="22"/>
          <w:szCs w:val="22"/>
          <w:lang w:eastAsia="pl-PL"/>
        </w:rPr>
        <w:t> </w:t>
      </w:r>
      <w:r w:rsidRPr="003B5CDB">
        <w:rPr>
          <w:rFonts w:ascii="Times New Roman" w:hAnsi="Times New Roman" w:cs="Times New Roman"/>
          <w:color w:val="00000A"/>
          <w:kern w:val="3"/>
          <w:sz w:val="22"/>
          <w:szCs w:val="22"/>
          <w:lang w:eastAsia="pl-PL"/>
        </w:rPr>
        <w:t xml:space="preserve">wymaganiami zawartymi w Umowie. </w:t>
      </w:r>
    </w:p>
    <w:p w14:paraId="42578680" w14:textId="47C332B1" w:rsidR="00386BC6" w:rsidRPr="003B5CDB" w:rsidRDefault="00386BC6" w:rsidP="009D3B25">
      <w:pPr>
        <w:pStyle w:val="Akapitzlist"/>
        <w:numPr>
          <w:ilvl w:val="0"/>
          <w:numId w:val="9"/>
        </w:numPr>
        <w:tabs>
          <w:tab w:val="left" w:pos="-2160"/>
        </w:tabs>
        <w:spacing w:after="60"/>
        <w:ind w:left="397" w:hanging="397"/>
        <w:jc w:val="both"/>
        <w:rPr>
          <w:rFonts w:ascii="Times New Roman" w:hAnsi="Times New Roman" w:cs="Times New Roman"/>
          <w:sz w:val="22"/>
          <w:szCs w:val="22"/>
        </w:rPr>
      </w:pPr>
      <w:r w:rsidRPr="003B5CDB">
        <w:rPr>
          <w:rFonts w:ascii="Times New Roman" w:hAnsi="Times New Roman" w:cs="Times New Roman"/>
          <w:sz w:val="22"/>
          <w:szCs w:val="22"/>
        </w:rPr>
        <w:t xml:space="preserve">Jeśli przekazany etap Dzieła będzie niekompletny lub nie będzie zgodny z wymaganiami zawartymi w </w:t>
      </w:r>
      <w:r w:rsidRPr="003B5CDB">
        <w:rPr>
          <w:rFonts w:ascii="Times New Roman" w:hAnsi="Times New Roman" w:cs="Times New Roman"/>
          <w:b/>
          <w:sz w:val="22"/>
          <w:szCs w:val="22"/>
        </w:rPr>
        <w:t>Umowie</w:t>
      </w:r>
      <w:r w:rsidRPr="003B5CDB">
        <w:rPr>
          <w:rFonts w:ascii="Times New Roman" w:hAnsi="Times New Roman" w:cs="Times New Roman"/>
          <w:sz w:val="22"/>
          <w:szCs w:val="22"/>
        </w:rPr>
        <w:t>, Zamawiający</w:t>
      </w:r>
      <w:r w:rsidR="00B1529E">
        <w:rPr>
          <w:rFonts w:ascii="Times New Roman" w:hAnsi="Times New Roman" w:cs="Times New Roman"/>
          <w:sz w:val="22"/>
          <w:szCs w:val="22"/>
        </w:rPr>
        <w:t xml:space="preserve"> w terminie określonym w ust. </w:t>
      </w:r>
      <w:r w:rsidR="00CB1DC5">
        <w:rPr>
          <w:rFonts w:ascii="Times New Roman" w:hAnsi="Times New Roman" w:cs="Times New Roman"/>
          <w:sz w:val="22"/>
          <w:szCs w:val="22"/>
        </w:rPr>
        <w:t>6</w:t>
      </w:r>
      <w:r w:rsidR="00B1529E">
        <w:rPr>
          <w:rFonts w:ascii="Times New Roman" w:hAnsi="Times New Roman" w:cs="Times New Roman"/>
          <w:sz w:val="22"/>
          <w:szCs w:val="22"/>
        </w:rPr>
        <w:t xml:space="preserve"> </w:t>
      </w:r>
      <w:r w:rsidRPr="003B5CDB">
        <w:rPr>
          <w:rFonts w:ascii="Times New Roman" w:hAnsi="Times New Roman" w:cs="Times New Roman"/>
          <w:sz w:val="22"/>
          <w:szCs w:val="22"/>
        </w:rPr>
        <w:t xml:space="preserve">powyżej na piśmie wskaże </w:t>
      </w:r>
      <w:r w:rsidRPr="003B5CDB">
        <w:rPr>
          <w:rFonts w:ascii="Times New Roman" w:hAnsi="Times New Roman" w:cs="Times New Roman"/>
          <w:b/>
          <w:bCs/>
          <w:sz w:val="22"/>
          <w:szCs w:val="22"/>
        </w:rPr>
        <w:t xml:space="preserve">Wykonawcy </w:t>
      </w:r>
      <w:r w:rsidRPr="003B5CDB">
        <w:rPr>
          <w:rFonts w:ascii="Times New Roman" w:hAnsi="Times New Roman" w:cs="Times New Roman"/>
          <w:sz w:val="22"/>
          <w:szCs w:val="22"/>
        </w:rPr>
        <w:t xml:space="preserve">swoje zastrzeżenia. Po przekazaniu zastrzeżeń </w:t>
      </w:r>
      <w:r w:rsidRPr="003B5CDB">
        <w:rPr>
          <w:rFonts w:ascii="Times New Roman" w:hAnsi="Times New Roman" w:cs="Times New Roman"/>
          <w:b/>
          <w:bCs/>
          <w:sz w:val="22"/>
          <w:szCs w:val="22"/>
        </w:rPr>
        <w:t>Wykonawca</w:t>
      </w:r>
      <w:r w:rsidRPr="003B5CDB">
        <w:rPr>
          <w:rFonts w:ascii="Times New Roman" w:hAnsi="Times New Roman" w:cs="Times New Roman"/>
          <w:sz w:val="22"/>
          <w:szCs w:val="22"/>
        </w:rPr>
        <w:t xml:space="preserve"> w terminie 5 (pięciu) Dni Roboczych wprowadzi odpowiednie poprawki lub wyjaśni wątpliwości dotyczące danego etapu Dzieła. Strony mogą uzgodnić na piśmie inny termin niż określony w zdaniu poprzedzającym.</w:t>
      </w:r>
    </w:p>
    <w:p w14:paraId="32CFC5B3" w14:textId="77777777" w:rsidR="00386BC6" w:rsidRPr="003B5CDB" w:rsidRDefault="00386BC6" w:rsidP="009D3B25">
      <w:pPr>
        <w:pStyle w:val="Akapitzlist"/>
        <w:numPr>
          <w:ilvl w:val="0"/>
          <w:numId w:val="9"/>
        </w:numPr>
        <w:tabs>
          <w:tab w:val="left" w:pos="-2160"/>
        </w:tabs>
        <w:spacing w:after="60"/>
        <w:ind w:left="397" w:hanging="397"/>
        <w:jc w:val="both"/>
        <w:rPr>
          <w:rFonts w:ascii="Times New Roman" w:hAnsi="Times New Roman" w:cs="Times New Roman"/>
          <w:sz w:val="22"/>
          <w:szCs w:val="22"/>
        </w:rPr>
      </w:pPr>
      <w:r w:rsidRPr="003B5CDB">
        <w:rPr>
          <w:rFonts w:ascii="Times New Roman" w:hAnsi="Times New Roman" w:cs="Times New Roman"/>
          <w:sz w:val="22"/>
          <w:szCs w:val="22"/>
        </w:rPr>
        <w:t xml:space="preserve">W przypadku braku zastrzeżeń do przekazanego Dzieła Zamawiający i </w:t>
      </w:r>
      <w:r w:rsidRPr="003B5CDB">
        <w:rPr>
          <w:rFonts w:ascii="Times New Roman" w:hAnsi="Times New Roman" w:cs="Times New Roman"/>
          <w:b/>
          <w:bCs/>
          <w:sz w:val="22"/>
          <w:szCs w:val="22"/>
        </w:rPr>
        <w:t>Wykonawca</w:t>
      </w:r>
      <w:r w:rsidRPr="003B5CDB">
        <w:rPr>
          <w:rFonts w:ascii="Times New Roman" w:hAnsi="Times New Roman" w:cs="Times New Roman"/>
          <w:sz w:val="22"/>
          <w:szCs w:val="22"/>
        </w:rPr>
        <w:t xml:space="preserve"> podpiszą protokół odbioru danego etapu Dzieła.</w:t>
      </w:r>
    </w:p>
    <w:p w14:paraId="67E03EC3" w14:textId="254CA77A" w:rsidR="00386BC6" w:rsidRPr="003B5CDB" w:rsidRDefault="00386BC6" w:rsidP="009D3B25">
      <w:pPr>
        <w:pStyle w:val="Akapitzlist"/>
        <w:numPr>
          <w:ilvl w:val="0"/>
          <w:numId w:val="9"/>
        </w:numPr>
        <w:tabs>
          <w:tab w:val="left" w:pos="-2160"/>
        </w:tabs>
        <w:spacing w:after="60"/>
        <w:ind w:left="397" w:hanging="397"/>
        <w:jc w:val="both"/>
        <w:rPr>
          <w:rFonts w:ascii="Times New Roman" w:hAnsi="Times New Roman" w:cs="Times New Roman"/>
          <w:sz w:val="22"/>
          <w:szCs w:val="22"/>
        </w:rPr>
      </w:pPr>
      <w:r w:rsidRPr="003B5CDB">
        <w:rPr>
          <w:rFonts w:ascii="Times New Roman" w:hAnsi="Times New Roman" w:cs="Times New Roman"/>
          <w:sz w:val="22"/>
          <w:szCs w:val="22"/>
        </w:rPr>
        <w:t>W przypadku zgłoszenia przez Zamawiają</w:t>
      </w:r>
      <w:r w:rsidR="00B1529E">
        <w:rPr>
          <w:rFonts w:ascii="Times New Roman" w:hAnsi="Times New Roman" w:cs="Times New Roman"/>
          <w:sz w:val="22"/>
          <w:szCs w:val="22"/>
        </w:rPr>
        <w:t xml:space="preserve">cego w trybie wskazanym w ust. </w:t>
      </w:r>
      <w:r w:rsidR="00CB1DC5">
        <w:rPr>
          <w:rFonts w:ascii="Times New Roman" w:hAnsi="Times New Roman" w:cs="Times New Roman"/>
          <w:sz w:val="22"/>
          <w:szCs w:val="22"/>
        </w:rPr>
        <w:t>7</w:t>
      </w:r>
      <w:r w:rsidR="00B1529E">
        <w:rPr>
          <w:rFonts w:ascii="Times New Roman" w:hAnsi="Times New Roman" w:cs="Times New Roman"/>
          <w:sz w:val="22"/>
          <w:szCs w:val="22"/>
        </w:rPr>
        <w:t xml:space="preserve"> powyżej</w:t>
      </w:r>
      <w:r w:rsidRPr="003B5CDB">
        <w:rPr>
          <w:rFonts w:ascii="Times New Roman" w:hAnsi="Times New Roman" w:cs="Times New Roman"/>
          <w:sz w:val="22"/>
          <w:szCs w:val="22"/>
        </w:rPr>
        <w:t xml:space="preserve"> zastrzeżeń do danego etapu Dzieła po ponownym przekazaniu przez </w:t>
      </w:r>
      <w:r w:rsidRPr="003B5CDB">
        <w:rPr>
          <w:rFonts w:ascii="Times New Roman" w:hAnsi="Times New Roman" w:cs="Times New Roman"/>
          <w:b/>
          <w:bCs/>
          <w:sz w:val="22"/>
          <w:szCs w:val="22"/>
        </w:rPr>
        <w:t>Wykonawcę</w:t>
      </w:r>
      <w:r w:rsidRPr="003B5CDB">
        <w:rPr>
          <w:rFonts w:ascii="Times New Roman" w:hAnsi="Times New Roman" w:cs="Times New Roman"/>
          <w:sz w:val="22"/>
          <w:szCs w:val="22"/>
        </w:rPr>
        <w:t xml:space="preserve"> danego etapu Dzieła procedura przekazania i odbioru zostanie przeprowadzona ponownie </w:t>
      </w:r>
      <w:r w:rsidR="00B1529E">
        <w:rPr>
          <w:rFonts w:ascii="Times New Roman" w:hAnsi="Times New Roman" w:cs="Times New Roman"/>
          <w:sz w:val="22"/>
          <w:szCs w:val="22"/>
        </w:rPr>
        <w:t xml:space="preserve">zgodnie z postanowieniami ust. </w:t>
      </w:r>
      <w:r w:rsidR="00CB1DC5">
        <w:rPr>
          <w:rFonts w:ascii="Times New Roman" w:hAnsi="Times New Roman" w:cs="Times New Roman"/>
          <w:sz w:val="22"/>
          <w:szCs w:val="22"/>
        </w:rPr>
        <w:t>4</w:t>
      </w:r>
      <w:r w:rsidR="00B1529E">
        <w:rPr>
          <w:rFonts w:ascii="Times New Roman" w:hAnsi="Times New Roman" w:cs="Times New Roman"/>
          <w:sz w:val="22"/>
          <w:szCs w:val="22"/>
        </w:rPr>
        <w:t>-</w:t>
      </w:r>
      <w:r w:rsidR="00CB1DC5">
        <w:rPr>
          <w:rFonts w:ascii="Times New Roman" w:hAnsi="Times New Roman" w:cs="Times New Roman"/>
          <w:sz w:val="22"/>
          <w:szCs w:val="22"/>
        </w:rPr>
        <w:t>8</w:t>
      </w:r>
      <w:r w:rsidRPr="003B5CDB">
        <w:rPr>
          <w:rFonts w:ascii="Times New Roman" w:hAnsi="Times New Roman" w:cs="Times New Roman"/>
          <w:sz w:val="22"/>
          <w:szCs w:val="22"/>
        </w:rPr>
        <w:t xml:space="preserve"> powyżej.</w:t>
      </w:r>
    </w:p>
    <w:p w14:paraId="20D4BDC5" w14:textId="6245ABBC" w:rsidR="00386BC6" w:rsidRPr="003B5CDB" w:rsidRDefault="00386BC6" w:rsidP="009D3B25">
      <w:pPr>
        <w:pStyle w:val="Akapitzlist"/>
        <w:numPr>
          <w:ilvl w:val="0"/>
          <w:numId w:val="9"/>
        </w:numPr>
        <w:tabs>
          <w:tab w:val="left" w:pos="-2160"/>
        </w:tabs>
        <w:spacing w:after="240"/>
        <w:ind w:left="397" w:hanging="397"/>
        <w:jc w:val="both"/>
        <w:rPr>
          <w:rFonts w:ascii="Times New Roman" w:hAnsi="Times New Roman" w:cs="Times New Roman"/>
          <w:sz w:val="22"/>
          <w:szCs w:val="22"/>
        </w:rPr>
      </w:pPr>
      <w:r w:rsidRPr="003B5CDB">
        <w:rPr>
          <w:rFonts w:ascii="Times New Roman" w:hAnsi="Times New Roman" w:cs="Times New Roman"/>
          <w:sz w:val="22"/>
          <w:szCs w:val="22"/>
        </w:rPr>
        <w:t>Jeżeli przekaz</w:t>
      </w:r>
      <w:r w:rsidR="00B1529E">
        <w:rPr>
          <w:rFonts w:ascii="Times New Roman" w:hAnsi="Times New Roman" w:cs="Times New Roman"/>
          <w:sz w:val="22"/>
          <w:szCs w:val="22"/>
        </w:rPr>
        <w:t xml:space="preserve">any etap Dzieła zgodnie z ust. </w:t>
      </w:r>
      <w:r w:rsidR="00CB1DC5">
        <w:rPr>
          <w:rFonts w:ascii="Times New Roman" w:hAnsi="Times New Roman" w:cs="Times New Roman"/>
          <w:sz w:val="22"/>
          <w:szCs w:val="22"/>
        </w:rPr>
        <w:t>9</w:t>
      </w:r>
      <w:r w:rsidRPr="003B5CDB">
        <w:rPr>
          <w:rFonts w:ascii="Times New Roman" w:hAnsi="Times New Roman" w:cs="Times New Roman"/>
          <w:sz w:val="22"/>
          <w:szCs w:val="22"/>
        </w:rPr>
        <w:t xml:space="preserve"> powyżej nie będzie zgodny z wymaganiami zawartymi w Umowie oraz zgłoszonymi przez Zamawiającego w trybie określonym w u</w:t>
      </w:r>
      <w:r w:rsidR="00B1529E">
        <w:rPr>
          <w:rFonts w:ascii="Times New Roman" w:hAnsi="Times New Roman" w:cs="Times New Roman"/>
          <w:sz w:val="22"/>
          <w:szCs w:val="22"/>
        </w:rPr>
        <w:t xml:space="preserve">st. </w:t>
      </w:r>
      <w:r w:rsidR="00CB1DC5">
        <w:rPr>
          <w:rFonts w:ascii="Times New Roman" w:hAnsi="Times New Roman" w:cs="Times New Roman"/>
          <w:sz w:val="22"/>
          <w:szCs w:val="22"/>
        </w:rPr>
        <w:t>7</w:t>
      </w:r>
      <w:r w:rsidRPr="003B5CDB">
        <w:rPr>
          <w:rFonts w:ascii="Times New Roman" w:hAnsi="Times New Roman" w:cs="Times New Roman"/>
          <w:sz w:val="22"/>
          <w:szCs w:val="22"/>
        </w:rPr>
        <w:t xml:space="preserve"> powyżej zastrzeżeniami lub wyjaśnienia </w:t>
      </w:r>
      <w:r w:rsidRPr="003B5CDB">
        <w:rPr>
          <w:rFonts w:ascii="Times New Roman" w:hAnsi="Times New Roman" w:cs="Times New Roman"/>
          <w:b/>
          <w:bCs/>
          <w:sz w:val="22"/>
          <w:szCs w:val="22"/>
        </w:rPr>
        <w:t>Wykonawcy</w:t>
      </w:r>
      <w:r w:rsidRPr="003B5CDB">
        <w:rPr>
          <w:rFonts w:ascii="Times New Roman" w:hAnsi="Times New Roman" w:cs="Times New Roman"/>
          <w:sz w:val="22"/>
          <w:szCs w:val="22"/>
        </w:rPr>
        <w:t xml:space="preserve"> dotyczące wątpliwości co do danego etapu Dzieła lub uzasadniające odmowę usunięcia zgłoszonych przez Zamawiającego nieprawidłowości nie będą w ocenie Zamawiającego merytorycznie uzasadnione w wystarczającym stopniu, Zamawiającemu przysługuje prawo odstąpienia od Umowy w terminie 14 (czternastu) dni od dnia przekazania Zamawiającemu dane</w:t>
      </w:r>
      <w:r w:rsidR="00B1529E">
        <w:rPr>
          <w:rFonts w:ascii="Times New Roman" w:hAnsi="Times New Roman" w:cs="Times New Roman"/>
          <w:sz w:val="22"/>
          <w:szCs w:val="22"/>
        </w:rPr>
        <w:t xml:space="preserve">go etapu Dzieła zgodnie z ust. </w:t>
      </w:r>
      <w:r w:rsidR="00CB1DC5">
        <w:rPr>
          <w:rFonts w:ascii="Times New Roman" w:hAnsi="Times New Roman" w:cs="Times New Roman"/>
          <w:sz w:val="22"/>
          <w:szCs w:val="22"/>
        </w:rPr>
        <w:t>9</w:t>
      </w:r>
      <w:r w:rsidRPr="003B5CDB">
        <w:rPr>
          <w:rFonts w:ascii="Times New Roman" w:hAnsi="Times New Roman" w:cs="Times New Roman"/>
          <w:sz w:val="22"/>
          <w:szCs w:val="22"/>
        </w:rPr>
        <w:t xml:space="preserve"> powyżej.</w:t>
      </w:r>
    </w:p>
    <w:p w14:paraId="1B71A35F" w14:textId="77777777" w:rsidR="00386BC6" w:rsidRPr="003B5CDB" w:rsidRDefault="00386BC6" w:rsidP="00DA6256">
      <w:pPr>
        <w:spacing w:after="120"/>
        <w:ind w:right="284"/>
        <w:jc w:val="center"/>
        <w:rPr>
          <w:rFonts w:ascii="Times New Roman" w:hAnsi="Times New Roman" w:cs="Times New Roman"/>
          <w:b/>
          <w:sz w:val="22"/>
          <w:szCs w:val="22"/>
        </w:rPr>
      </w:pPr>
      <w:r w:rsidRPr="003B5CDB">
        <w:rPr>
          <w:rFonts w:ascii="Times New Roman" w:hAnsi="Times New Roman" w:cs="Times New Roman"/>
          <w:b/>
          <w:sz w:val="22"/>
          <w:szCs w:val="22"/>
        </w:rPr>
        <w:t>§ 2</w:t>
      </w:r>
    </w:p>
    <w:p w14:paraId="75868244" w14:textId="77777777" w:rsidR="005F3AC2" w:rsidRDefault="00386BC6" w:rsidP="009D3B25">
      <w:pPr>
        <w:numPr>
          <w:ilvl w:val="0"/>
          <w:numId w:val="8"/>
        </w:numPr>
        <w:spacing w:after="60"/>
        <w:ind w:left="397" w:hanging="397"/>
        <w:jc w:val="both"/>
        <w:rPr>
          <w:rFonts w:ascii="Times New Roman" w:hAnsi="Times New Roman" w:cs="Times New Roman"/>
          <w:sz w:val="22"/>
          <w:szCs w:val="22"/>
        </w:rPr>
      </w:pPr>
      <w:r w:rsidRPr="003B5CDB">
        <w:rPr>
          <w:rFonts w:ascii="Times New Roman" w:hAnsi="Times New Roman" w:cs="Times New Roman"/>
          <w:b/>
          <w:bCs/>
          <w:sz w:val="22"/>
          <w:szCs w:val="22"/>
        </w:rPr>
        <w:t>Wykonawca</w:t>
      </w:r>
      <w:r w:rsidRPr="003B5CDB">
        <w:rPr>
          <w:rFonts w:ascii="Times New Roman" w:hAnsi="Times New Roman" w:cs="Times New Roman"/>
          <w:sz w:val="22"/>
          <w:szCs w:val="22"/>
        </w:rPr>
        <w:t xml:space="preserve"> zobowiązuje się wykonać swoje obowiązki wynikające z </w:t>
      </w:r>
      <w:r w:rsidRPr="003B5CDB">
        <w:rPr>
          <w:rFonts w:ascii="Times New Roman" w:hAnsi="Times New Roman" w:cs="Times New Roman"/>
          <w:b/>
          <w:bCs/>
          <w:sz w:val="22"/>
          <w:szCs w:val="22"/>
        </w:rPr>
        <w:t>Umowy</w:t>
      </w:r>
      <w:r w:rsidRPr="003B5CDB">
        <w:rPr>
          <w:rFonts w:ascii="Times New Roman" w:hAnsi="Times New Roman" w:cs="Times New Roman"/>
          <w:sz w:val="22"/>
          <w:szCs w:val="22"/>
        </w:rPr>
        <w:t xml:space="preserve"> według swo</w:t>
      </w:r>
      <w:r w:rsidRPr="003B5CDB">
        <w:rPr>
          <w:rFonts w:ascii="Times New Roman" w:hAnsi="Times New Roman" w:cs="Times New Roman"/>
          <w:bCs/>
          <w:sz w:val="22"/>
          <w:szCs w:val="22"/>
        </w:rPr>
        <w:t>jej</w:t>
      </w:r>
      <w:r w:rsidRPr="003B5CDB">
        <w:rPr>
          <w:rFonts w:ascii="Times New Roman" w:hAnsi="Times New Roman" w:cs="Times New Roman"/>
          <w:b/>
          <w:bCs/>
          <w:sz w:val="22"/>
          <w:szCs w:val="22"/>
        </w:rPr>
        <w:t xml:space="preserve"> </w:t>
      </w:r>
      <w:r w:rsidRPr="003B5CDB">
        <w:rPr>
          <w:rFonts w:ascii="Times New Roman" w:hAnsi="Times New Roman" w:cs="Times New Roman"/>
          <w:sz w:val="22"/>
          <w:szCs w:val="22"/>
        </w:rPr>
        <w:t>najlepszej wiedzy i z zachowaniem najwyższej staranności ocenianej przy uwzględnieniu profesjonalnego, zawodowego charakteru prowadzonej działa</w:t>
      </w:r>
      <w:r w:rsidR="005F3AC2">
        <w:rPr>
          <w:rFonts w:ascii="Times New Roman" w:hAnsi="Times New Roman" w:cs="Times New Roman"/>
          <w:sz w:val="22"/>
          <w:szCs w:val="22"/>
        </w:rPr>
        <w:t xml:space="preserve">lności na podstawie i zgodnie </w:t>
      </w:r>
      <w:r w:rsidR="005F3AC2">
        <w:rPr>
          <w:rFonts w:ascii="Times New Roman" w:hAnsi="Times New Roman" w:cs="Times New Roman"/>
          <w:sz w:val="22"/>
          <w:szCs w:val="22"/>
        </w:rPr>
        <w:lastRenderedPageBreak/>
        <w:t>z </w:t>
      </w:r>
      <w:r w:rsidRPr="003B5CDB">
        <w:rPr>
          <w:rFonts w:ascii="Times New Roman" w:hAnsi="Times New Roman" w:cs="Times New Roman"/>
          <w:sz w:val="22"/>
          <w:szCs w:val="22"/>
        </w:rPr>
        <w:t xml:space="preserve">postanowieniami </w:t>
      </w:r>
      <w:r w:rsidRPr="003B5CDB">
        <w:rPr>
          <w:rFonts w:ascii="Times New Roman" w:hAnsi="Times New Roman" w:cs="Times New Roman"/>
          <w:b/>
          <w:bCs/>
          <w:sz w:val="22"/>
          <w:szCs w:val="22"/>
        </w:rPr>
        <w:t>Umowy</w:t>
      </w:r>
      <w:r w:rsidRPr="003B5CDB">
        <w:rPr>
          <w:rFonts w:ascii="Times New Roman" w:hAnsi="Times New Roman" w:cs="Times New Roman"/>
          <w:sz w:val="22"/>
          <w:szCs w:val="22"/>
        </w:rPr>
        <w:t xml:space="preserve">, złożoną i zaakceptowaną przez Zamawiającego Ofertą </w:t>
      </w:r>
      <w:r w:rsidRPr="003B5CDB">
        <w:rPr>
          <w:rFonts w:ascii="Times New Roman" w:hAnsi="Times New Roman" w:cs="Times New Roman"/>
          <w:b/>
          <w:bCs/>
          <w:sz w:val="22"/>
          <w:szCs w:val="22"/>
        </w:rPr>
        <w:t>Wykonawcy</w:t>
      </w:r>
      <w:r w:rsidRPr="003B5CDB">
        <w:rPr>
          <w:rFonts w:ascii="Times New Roman" w:hAnsi="Times New Roman" w:cs="Times New Roman"/>
          <w:sz w:val="22"/>
          <w:szCs w:val="22"/>
        </w:rPr>
        <w:t xml:space="preserve"> oraz wymaganiami mających zastosowanie przepisów prawa obowiązujących na dzień przekazania Zamawiającemu danego etapu wykonania D</w:t>
      </w:r>
      <w:r w:rsidR="00B1529E">
        <w:rPr>
          <w:rFonts w:ascii="Times New Roman" w:hAnsi="Times New Roman" w:cs="Times New Roman"/>
          <w:sz w:val="22"/>
          <w:szCs w:val="22"/>
        </w:rPr>
        <w:t>zieła, wytycznymi Zamawiającego, dobrymi praktykami i standardami mającymi zastosowanie do wykonania Dzieła</w:t>
      </w:r>
    </w:p>
    <w:p w14:paraId="6D3529BA" w14:textId="77E1270B" w:rsidR="005F3AC2" w:rsidRDefault="00386BC6" w:rsidP="009D3B25">
      <w:pPr>
        <w:numPr>
          <w:ilvl w:val="0"/>
          <w:numId w:val="8"/>
        </w:numPr>
        <w:spacing w:after="60"/>
        <w:ind w:left="397" w:hanging="397"/>
        <w:jc w:val="both"/>
        <w:rPr>
          <w:rFonts w:ascii="Times New Roman" w:hAnsi="Times New Roman" w:cs="Times New Roman"/>
          <w:sz w:val="22"/>
          <w:szCs w:val="22"/>
        </w:rPr>
      </w:pPr>
      <w:r w:rsidRPr="005F3AC2">
        <w:rPr>
          <w:rFonts w:ascii="Times New Roman" w:hAnsi="Times New Roman" w:cs="Times New Roman"/>
          <w:b/>
          <w:bCs/>
          <w:sz w:val="22"/>
          <w:szCs w:val="22"/>
        </w:rPr>
        <w:t>Wykonawca</w:t>
      </w:r>
      <w:r w:rsidRPr="005F3AC2">
        <w:rPr>
          <w:rFonts w:ascii="Times New Roman" w:hAnsi="Times New Roman" w:cs="Times New Roman"/>
          <w:sz w:val="22"/>
          <w:szCs w:val="22"/>
        </w:rPr>
        <w:t xml:space="preserve"> oświadcza, że przed podpisaniem </w:t>
      </w:r>
      <w:r w:rsidRPr="005F3AC2">
        <w:rPr>
          <w:rFonts w:ascii="Times New Roman" w:hAnsi="Times New Roman" w:cs="Times New Roman"/>
          <w:b/>
          <w:bCs/>
          <w:sz w:val="22"/>
          <w:szCs w:val="22"/>
        </w:rPr>
        <w:t>Umowy</w:t>
      </w:r>
      <w:r w:rsidRPr="005F3AC2">
        <w:rPr>
          <w:rFonts w:ascii="Times New Roman" w:hAnsi="Times New Roman" w:cs="Times New Roman"/>
          <w:sz w:val="22"/>
          <w:szCs w:val="22"/>
        </w:rPr>
        <w:t xml:space="preserve"> dokonał sprawdzenia zakresu zamówienia i zapoznał się z treścią </w:t>
      </w:r>
      <w:r w:rsidRPr="005F3AC2">
        <w:rPr>
          <w:rFonts w:ascii="Times New Roman" w:hAnsi="Times New Roman" w:cs="Times New Roman"/>
          <w:b/>
          <w:bCs/>
          <w:sz w:val="22"/>
          <w:szCs w:val="22"/>
        </w:rPr>
        <w:t>Umowy</w:t>
      </w:r>
      <w:r w:rsidRPr="005F3AC2">
        <w:rPr>
          <w:rFonts w:ascii="Times New Roman" w:hAnsi="Times New Roman" w:cs="Times New Roman"/>
          <w:sz w:val="22"/>
          <w:szCs w:val="22"/>
        </w:rPr>
        <w:t>, i nie wnosi jakichkolwiek zastrzeżeń co do zawartych w niej zapisów, stopnia ich szczegółowości i kompletności oraz poprawności pod kątem realizacji przedmiotu zamówienia jak również nie wnosi żadnych pytań ani uwag do tych dokumentów oraz zobowiązuje się wykonać Umowę zgodnie z powyższym</w:t>
      </w:r>
      <w:r w:rsidR="005F3AC2">
        <w:rPr>
          <w:rFonts w:ascii="Times New Roman" w:hAnsi="Times New Roman" w:cs="Times New Roman"/>
          <w:sz w:val="22"/>
          <w:szCs w:val="22"/>
        </w:rPr>
        <w:t>i dokumentami i w uzgodnieniu z </w:t>
      </w:r>
      <w:r w:rsidRPr="005F3AC2">
        <w:rPr>
          <w:rFonts w:ascii="Times New Roman" w:hAnsi="Times New Roman" w:cs="Times New Roman"/>
          <w:sz w:val="22"/>
          <w:szCs w:val="22"/>
        </w:rPr>
        <w:t>Zamawiającym.</w:t>
      </w:r>
    </w:p>
    <w:p w14:paraId="1E086AD9" w14:textId="2B293944" w:rsidR="005F3AC2" w:rsidRDefault="00386BC6" w:rsidP="009D3B25">
      <w:pPr>
        <w:numPr>
          <w:ilvl w:val="0"/>
          <w:numId w:val="8"/>
        </w:numPr>
        <w:spacing w:after="60"/>
        <w:ind w:left="397" w:hanging="397"/>
        <w:jc w:val="both"/>
        <w:rPr>
          <w:rFonts w:ascii="Times New Roman" w:hAnsi="Times New Roman" w:cs="Times New Roman"/>
          <w:sz w:val="22"/>
          <w:szCs w:val="22"/>
        </w:rPr>
      </w:pPr>
      <w:r w:rsidRPr="005F3AC2">
        <w:rPr>
          <w:rFonts w:ascii="Times New Roman" w:hAnsi="Times New Roman" w:cs="Times New Roman"/>
          <w:b/>
          <w:bCs/>
          <w:sz w:val="22"/>
          <w:szCs w:val="22"/>
        </w:rPr>
        <w:t>Wykonawca</w:t>
      </w:r>
      <w:r w:rsidRPr="005F3AC2">
        <w:rPr>
          <w:rFonts w:ascii="Times New Roman" w:hAnsi="Times New Roman" w:cs="Times New Roman"/>
          <w:sz w:val="22"/>
          <w:szCs w:val="22"/>
        </w:rPr>
        <w:t xml:space="preserve"> oświadcza, że uzyskał wystarczające dane i informacje jakie mogą mieć wpływ na wykonanie przedmiotu zamówienia i ryzyka z tym związane oraz</w:t>
      </w:r>
      <w:r w:rsidR="005F3AC2">
        <w:rPr>
          <w:rFonts w:ascii="Times New Roman" w:hAnsi="Times New Roman" w:cs="Times New Roman"/>
          <w:sz w:val="22"/>
          <w:szCs w:val="22"/>
        </w:rPr>
        <w:t>, że zostały one uwzględnione w </w:t>
      </w:r>
      <w:r w:rsidRPr="005F3AC2">
        <w:rPr>
          <w:rFonts w:ascii="Times New Roman" w:hAnsi="Times New Roman" w:cs="Times New Roman"/>
          <w:sz w:val="22"/>
          <w:szCs w:val="22"/>
        </w:rPr>
        <w:t xml:space="preserve">wynagrodzeniu określonym w </w:t>
      </w:r>
      <w:r w:rsidRPr="00322950">
        <w:rPr>
          <w:rFonts w:ascii="Times New Roman" w:hAnsi="Times New Roman" w:cs="Times New Roman"/>
          <w:bCs/>
          <w:sz w:val="22"/>
          <w:szCs w:val="22"/>
        </w:rPr>
        <w:t>§ 3 Umowy</w:t>
      </w:r>
      <w:r w:rsidRPr="005F3AC2">
        <w:rPr>
          <w:rFonts w:ascii="Times New Roman" w:hAnsi="Times New Roman" w:cs="Times New Roman"/>
          <w:sz w:val="22"/>
          <w:szCs w:val="22"/>
        </w:rPr>
        <w:t>.</w:t>
      </w:r>
    </w:p>
    <w:p w14:paraId="29AD9D87" w14:textId="190FCC8F" w:rsidR="005F3AC2" w:rsidRDefault="00386BC6" w:rsidP="009D3B25">
      <w:pPr>
        <w:numPr>
          <w:ilvl w:val="0"/>
          <w:numId w:val="8"/>
        </w:numPr>
        <w:spacing w:after="60"/>
        <w:ind w:left="397" w:hanging="397"/>
        <w:jc w:val="both"/>
        <w:rPr>
          <w:rFonts w:ascii="Times New Roman" w:hAnsi="Times New Roman" w:cs="Times New Roman"/>
          <w:sz w:val="22"/>
          <w:szCs w:val="22"/>
        </w:rPr>
      </w:pPr>
      <w:r w:rsidRPr="005F3AC2">
        <w:rPr>
          <w:rFonts w:ascii="Times New Roman" w:hAnsi="Times New Roman" w:cs="Times New Roman"/>
          <w:sz w:val="22"/>
          <w:szCs w:val="22"/>
        </w:rPr>
        <w:t xml:space="preserve">Dzieło zostanie wykonane przy użyciu materiałów i narzędzi zapewnionych przez </w:t>
      </w:r>
      <w:r w:rsidRPr="005F3AC2">
        <w:rPr>
          <w:rFonts w:ascii="Times New Roman" w:hAnsi="Times New Roman" w:cs="Times New Roman"/>
          <w:b/>
          <w:bCs/>
          <w:sz w:val="22"/>
          <w:szCs w:val="22"/>
        </w:rPr>
        <w:t>Wykonawcę</w:t>
      </w:r>
      <w:r w:rsidRPr="005F3AC2">
        <w:rPr>
          <w:rFonts w:ascii="Times New Roman" w:hAnsi="Times New Roman" w:cs="Times New Roman"/>
          <w:sz w:val="22"/>
          <w:szCs w:val="22"/>
        </w:rPr>
        <w:t>.</w:t>
      </w:r>
    </w:p>
    <w:p w14:paraId="0E2753FB" w14:textId="641C3766" w:rsidR="00B51D5C" w:rsidRDefault="00B51D5C" w:rsidP="009D3B25">
      <w:pPr>
        <w:numPr>
          <w:ilvl w:val="0"/>
          <w:numId w:val="8"/>
        </w:numPr>
        <w:spacing w:after="60"/>
        <w:ind w:left="397" w:hanging="397"/>
        <w:jc w:val="both"/>
        <w:rPr>
          <w:rFonts w:ascii="Times New Roman" w:hAnsi="Times New Roman" w:cs="Times New Roman"/>
          <w:sz w:val="22"/>
          <w:szCs w:val="22"/>
        </w:rPr>
      </w:pPr>
      <w:r>
        <w:rPr>
          <w:rFonts w:ascii="Times New Roman" w:hAnsi="Times New Roman" w:cs="Times New Roman"/>
          <w:sz w:val="22"/>
          <w:szCs w:val="22"/>
        </w:rPr>
        <w:t>Wykonawca oświadcza, iż przedmiot umowy będzie realizowany przez następujące osoby:</w:t>
      </w:r>
    </w:p>
    <w:p w14:paraId="29862DDC" w14:textId="15AB1552" w:rsidR="00B51D5C" w:rsidRDefault="00B51D5C" w:rsidP="00B51D5C">
      <w:pPr>
        <w:numPr>
          <w:ilvl w:val="1"/>
          <w:numId w:val="8"/>
        </w:numPr>
        <w:spacing w:after="60"/>
        <w:jc w:val="both"/>
        <w:rPr>
          <w:rFonts w:ascii="Times New Roman" w:hAnsi="Times New Roman" w:cs="Times New Roman"/>
          <w:sz w:val="22"/>
          <w:szCs w:val="22"/>
        </w:rPr>
      </w:pPr>
      <w:r>
        <w:rPr>
          <w:rFonts w:ascii="Times New Roman" w:hAnsi="Times New Roman" w:cs="Times New Roman"/>
          <w:sz w:val="22"/>
          <w:szCs w:val="22"/>
        </w:rPr>
        <w:t>Konserwator (1): ……………………………..</w:t>
      </w:r>
    </w:p>
    <w:p w14:paraId="3CC5E455" w14:textId="67D65509" w:rsidR="00B51D5C" w:rsidRDefault="00B51D5C" w:rsidP="00B51D5C">
      <w:pPr>
        <w:numPr>
          <w:ilvl w:val="1"/>
          <w:numId w:val="8"/>
        </w:numPr>
        <w:spacing w:after="60"/>
        <w:jc w:val="both"/>
        <w:rPr>
          <w:rFonts w:ascii="Times New Roman" w:hAnsi="Times New Roman" w:cs="Times New Roman"/>
          <w:sz w:val="22"/>
          <w:szCs w:val="22"/>
        </w:rPr>
      </w:pPr>
      <w:r>
        <w:rPr>
          <w:rFonts w:ascii="Times New Roman" w:hAnsi="Times New Roman" w:cs="Times New Roman"/>
          <w:sz w:val="22"/>
          <w:szCs w:val="22"/>
        </w:rPr>
        <w:t>Konserwator (2): ……………………………..</w:t>
      </w:r>
    </w:p>
    <w:p w14:paraId="24891F33" w14:textId="4304310C" w:rsidR="00B51D5C" w:rsidRDefault="00B51D5C" w:rsidP="00B51D5C">
      <w:pPr>
        <w:numPr>
          <w:ilvl w:val="1"/>
          <w:numId w:val="8"/>
        </w:numPr>
        <w:spacing w:after="60"/>
        <w:jc w:val="both"/>
        <w:rPr>
          <w:rFonts w:ascii="Times New Roman" w:hAnsi="Times New Roman" w:cs="Times New Roman"/>
          <w:sz w:val="22"/>
          <w:szCs w:val="22"/>
        </w:rPr>
      </w:pPr>
      <w:r>
        <w:rPr>
          <w:rFonts w:ascii="Times New Roman" w:hAnsi="Times New Roman" w:cs="Times New Roman"/>
          <w:sz w:val="22"/>
          <w:szCs w:val="22"/>
        </w:rPr>
        <w:t>Introligator (1): ……………………………….</w:t>
      </w:r>
    </w:p>
    <w:p w14:paraId="12DA64D1" w14:textId="7FD456CA" w:rsidR="00B51D5C" w:rsidRDefault="00B51D5C" w:rsidP="00B51D5C">
      <w:pPr>
        <w:numPr>
          <w:ilvl w:val="1"/>
          <w:numId w:val="8"/>
        </w:numPr>
        <w:spacing w:after="60"/>
        <w:jc w:val="both"/>
        <w:rPr>
          <w:rFonts w:ascii="Times New Roman" w:hAnsi="Times New Roman" w:cs="Times New Roman"/>
          <w:sz w:val="22"/>
          <w:szCs w:val="22"/>
        </w:rPr>
      </w:pPr>
      <w:r>
        <w:rPr>
          <w:rFonts w:ascii="Times New Roman" w:hAnsi="Times New Roman" w:cs="Times New Roman"/>
          <w:sz w:val="22"/>
          <w:szCs w:val="22"/>
        </w:rPr>
        <w:t>Introligator (2): ……………………………….</w:t>
      </w:r>
    </w:p>
    <w:p w14:paraId="10128AC8" w14:textId="5F4B9D39" w:rsidR="00BD7A7E" w:rsidRPr="00BD7A7E" w:rsidRDefault="00BD7A7E" w:rsidP="00BD7A7E">
      <w:pPr>
        <w:numPr>
          <w:ilvl w:val="1"/>
          <w:numId w:val="8"/>
        </w:numPr>
        <w:spacing w:after="60"/>
        <w:jc w:val="both"/>
        <w:rPr>
          <w:rFonts w:ascii="Times New Roman" w:hAnsi="Times New Roman" w:cs="Times New Roman"/>
          <w:sz w:val="22"/>
          <w:szCs w:val="22"/>
        </w:rPr>
      </w:pPr>
      <w:r>
        <w:rPr>
          <w:rFonts w:ascii="Times New Roman" w:hAnsi="Times New Roman" w:cs="Times New Roman"/>
          <w:sz w:val="22"/>
          <w:szCs w:val="22"/>
        </w:rPr>
        <w:t>Introligator (3): ……………………………….</w:t>
      </w:r>
    </w:p>
    <w:p w14:paraId="698F32DF" w14:textId="31929904" w:rsidR="00B51D5C" w:rsidRDefault="00B51D5C" w:rsidP="00B51D5C">
      <w:pPr>
        <w:numPr>
          <w:ilvl w:val="1"/>
          <w:numId w:val="8"/>
        </w:numPr>
        <w:spacing w:after="60"/>
        <w:jc w:val="both"/>
        <w:rPr>
          <w:rFonts w:ascii="Times New Roman" w:hAnsi="Times New Roman" w:cs="Times New Roman"/>
          <w:sz w:val="22"/>
          <w:szCs w:val="22"/>
        </w:rPr>
      </w:pPr>
      <w:r>
        <w:rPr>
          <w:rFonts w:ascii="Times New Roman" w:hAnsi="Times New Roman" w:cs="Times New Roman"/>
          <w:sz w:val="22"/>
          <w:szCs w:val="22"/>
        </w:rPr>
        <w:t>Bibliotekarz: ………………………………….</w:t>
      </w:r>
    </w:p>
    <w:p w14:paraId="5B5A9665" w14:textId="0D87B168" w:rsidR="00386BC6" w:rsidRPr="005F3AC2" w:rsidRDefault="00386BC6" w:rsidP="009D3B25">
      <w:pPr>
        <w:numPr>
          <w:ilvl w:val="0"/>
          <w:numId w:val="8"/>
        </w:numPr>
        <w:spacing w:after="60"/>
        <w:ind w:left="397" w:hanging="397"/>
        <w:jc w:val="both"/>
        <w:rPr>
          <w:rFonts w:ascii="Times New Roman" w:hAnsi="Times New Roman" w:cs="Times New Roman"/>
          <w:sz w:val="22"/>
          <w:szCs w:val="22"/>
        </w:rPr>
      </w:pPr>
      <w:r w:rsidRPr="005F3AC2">
        <w:rPr>
          <w:rFonts w:ascii="Times New Roman" w:hAnsi="Times New Roman" w:cs="Times New Roman"/>
          <w:sz w:val="22"/>
          <w:szCs w:val="22"/>
        </w:rPr>
        <w:t xml:space="preserve">Do obowiązków </w:t>
      </w:r>
      <w:r w:rsidRPr="005F3AC2">
        <w:rPr>
          <w:rFonts w:ascii="Times New Roman" w:hAnsi="Times New Roman" w:cs="Times New Roman"/>
          <w:b/>
          <w:bCs/>
          <w:sz w:val="22"/>
          <w:szCs w:val="22"/>
        </w:rPr>
        <w:t>Wykonawcy</w:t>
      </w:r>
      <w:r w:rsidRPr="005F3AC2">
        <w:rPr>
          <w:rFonts w:ascii="Times New Roman" w:hAnsi="Times New Roman" w:cs="Times New Roman"/>
          <w:sz w:val="22"/>
          <w:szCs w:val="22"/>
        </w:rPr>
        <w:t xml:space="preserve"> związanych z przygotowaniem Dzieła należy w szczególności:</w:t>
      </w:r>
    </w:p>
    <w:p w14:paraId="3D48902F" w14:textId="77777777" w:rsidR="00386BC6" w:rsidRPr="003B5CDB" w:rsidRDefault="00386BC6" w:rsidP="009D3B25">
      <w:pPr>
        <w:widowControl/>
        <w:numPr>
          <w:ilvl w:val="0"/>
          <w:numId w:val="4"/>
        </w:numPr>
        <w:tabs>
          <w:tab w:val="clear" w:pos="0"/>
        </w:tabs>
        <w:autoSpaceDE/>
        <w:ind w:left="794" w:right="283" w:hanging="397"/>
        <w:jc w:val="both"/>
        <w:textAlignment w:val="baseline"/>
        <w:rPr>
          <w:rFonts w:ascii="Times New Roman" w:hAnsi="Times New Roman" w:cs="Times New Roman"/>
          <w:sz w:val="22"/>
          <w:szCs w:val="22"/>
        </w:rPr>
      </w:pPr>
      <w:r w:rsidRPr="003B5CDB">
        <w:rPr>
          <w:rFonts w:ascii="Times New Roman" w:hAnsi="Times New Roman" w:cs="Times New Roman"/>
          <w:sz w:val="22"/>
          <w:szCs w:val="22"/>
        </w:rPr>
        <w:t xml:space="preserve">podporządkowanie się wytycznym i zaleceniom Zamawiającego; </w:t>
      </w:r>
    </w:p>
    <w:p w14:paraId="23D03FB4" w14:textId="77777777" w:rsidR="00386BC6" w:rsidRPr="003B5CDB" w:rsidRDefault="00386BC6" w:rsidP="009D3B25">
      <w:pPr>
        <w:widowControl/>
        <w:numPr>
          <w:ilvl w:val="0"/>
          <w:numId w:val="4"/>
        </w:numPr>
        <w:tabs>
          <w:tab w:val="clear" w:pos="0"/>
        </w:tabs>
        <w:autoSpaceDE/>
        <w:ind w:left="794" w:hanging="397"/>
        <w:jc w:val="both"/>
        <w:textAlignment w:val="baseline"/>
        <w:rPr>
          <w:rFonts w:ascii="Times New Roman" w:hAnsi="Times New Roman" w:cs="Times New Roman"/>
          <w:sz w:val="22"/>
          <w:szCs w:val="22"/>
        </w:rPr>
      </w:pPr>
      <w:r w:rsidRPr="003B5CDB">
        <w:rPr>
          <w:rFonts w:ascii="Times New Roman" w:hAnsi="Times New Roman" w:cs="Times New Roman"/>
          <w:sz w:val="22"/>
          <w:szCs w:val="22"/>
        </w:rPr>
        <w:t>udzielanie Zamawiającemu bądź osobom lub podmiotom przez niego wskazanym wszelkich informacji dotyczących Dzieła oraz wyjaśnianie wątpliwości dotyczących Dzieła,</w:t>
      </w:r>
    </w:p>
    <w:p w14:paraId="0728B40F" w14:textId="77777777" w:rsidR="00386BC6" w:rsidRPr="003B5CDB" w:rsidRDefault="00386BC6" w:rsidP="009D3B25">
      <w:pPr>
        <w:widowControl/>
        <w:numPr>
          <w:ilvl w:val="0"/>
          <w:numId w:val="4"/>
        </w:numPr>
        <w:tabs>
          <w:tab w:val="clear" w:pos="0"/>
        </w:tabs>
        <w:autoSpaceDE/>
        <w:spacing w:after="240"/>
        <w:ind w:left="794" w:hanging="397"/>
        <w:jc w:val="both"/>
        <w:textAlignment w:val="baseline"/>
        <w:rPr>
          <w:rFonts w:ascii="Times New Roman" w:hAnsi="Times New Roman" w:cs="Times New Roman"/>
          <w:sz w:val="22"/>
          <w:szCs w:val="22"/>
        </w:rPr>
      </w:pPr>
      <w:r w:rsidRPr="003B5CDB">
        <w:rPr>
          <w:rFonts w:ascii="Times New Roman" w:hAnsi="Times New Roman" w:cs="Times New Roman"/>
          <w:sz w:val="22"/>
          <w:szCs w:val="22"/>
        </w:rPr>
        <w:t>niezwłoczne informowanie Zamawiającego o wszelkich istotnych okolicznościach mogących mieć wpływ na terminy wykonania Umowy.</w:t>
      </w:r>
    </w:p>
    <w:p w14:paraId="2260315F" w14:textId="448D78BA" w:rsidR="00386BC6" w:rsidRDefault="00386BC6" w:rsidP="00DA6256">
      <w:pPr>
        <w:spacing w:after="120"/>
        <w:jc w:val="center"/>
        <w:rPr>
          <w:rFonts w:ascii="Times New Roman" w:hAnsi="Times New Roman" w:cs="Times New Roman"/>
          <w:b/>
          <w:sz w:val="22"/>
          <w:szCs w:val="22"/>
        </w:rPr>
      </w:pPr>
      <w:r w:rsidRPr="003B5CDB">
        <w:rPr>
          <w:rFonts w:ascii="Times New Roman" w:hAnsi="Times New Roman" w:cs="Times New Roman"/>
          <w:b/>
          <w:sz w:val="22"/>
          <w:szCs w:val="22"/>
        </w:rPr>
        <w:t>§ 3</w:t>
      </w:r>
    </w:p>
    <w:p w14:paraId="250CA8C9" w14:textId="79E9DC15" w:rsidR="008D4C7E" w:rsidRPr="008D4C7E" w:rsidRDefault="008D4C7E" w:rsidP="00A4140E">
      <w:pPr>
        <w:pStyle w:val="Akapitzlist"/>
        <w:numPr>
          <w:ilvl w:val="0"/>
          <w:numId w:val="11"/>
        </w:numPr>
        <w:jc w:val="both"/>
        <w:rPr>
          <w:rFonts w:ascii="Times New Roman" w:hAnsi="Times New Roman" w:cs="Times New Roman"/>
          <w:sz w:val="22"/>
          <w:szCs w:val="22"/>
        </w:rPr>
      </w:pPr>
      <w:r w:rsidRPr="008D4C7E">
        <w:rPr>
          <w:rFonts w:ascii="Times New Roman" w:hAnsi="Times New Roman" w:cs="Times New Roman"/>
          <w:sz w:val="22"/>
          <w:szCs w:val="22"/>
        </w:rPr>
        <w:t>Za wykonanie Umowy obejmującej całość przedmiotu Umowy, Wykonawcy przysługuje wynagrodzenie</w:t>
      </w:r>
      <w:r w:rsidR="00AC7526">
        <w:rPr>
          <w:rFonts w:ascii="Times New Roman" w:hAnsi="Times New Roman" w:cs="Times New Roman"/>
          <w:sz w:val="22"/>
          <w:szCs w:val="22"/>
        </w:rPr>
        <w:t xml:space="preserve"> </w:t>
      </w:r>
      <w:r w:rsidR="00F54E93">
        <w:rPr>
          <w:rFonts w:ascii="Times New Roman" w:hAnsi="Times New Roman" w:cs="Times New Roman"/>
          <w:sz w:val="22"/>
          <w:szCs w:val="22"/>
        </w:rPr>
        <w:t xml:space="preserve">w łącznej wysokości do ………… zł (słownie: ……) netto,  </w:t>
      </w:r>
      <w:r w:rsidR="00F54E93" w:rsidRPr="00F54E93">
        <w:rPr>
          <w:rFonts w:ascii="Times New Roman" w:hAnsi="Times New Roman" w:cs="Times New Roman"/>
          <w:sz w:val="22"/>
          <w:szCs w:val="22"/>
        </w:rPr>
        <w:t>powiększone o podatek VAT według stawki: 23%, co stanowi kwotę brutto w wysokości: ______ zł (słownie: __________ złotych brutto)</w:t>
      </w:r>
      <w:r w:rsidR="00F54E93">
        <w:rPr>
          <w:rFonts w:ascii="Times New Roman" w:hAnsi="Times New Roman" w:cs="Times New Roman"/>
          <w:sz w:val="22"/>
          <w:szCs w:val="22"/>
        </w:rPr>
        <w:t>.</w:t>
      </w:r>
    </w:p>
    <w:p w14:paraId="71B3F4DE" w14:textId="31BB2767" w:rsidR="008D4C7E" w:rsidRPr="008D4C7E" w:rsidRDefault="008D4C7E" w:rsidP="009D3B25">
      <w:pPr>
        <w:numPr>
          <w:ilvl w:val="0"/>
          <w:numId w:val="11"/>
        </w:numPr>
        <w:spacing w:after="60"/>
        <w:jc w:val="both"/>
        <w:rPr>
          <w:rFonts w:ascii="Times New Roman" w:hAnsi="Times New Roman" w:cs="Times New Roman"/>
          <w:sz w:val="22"/>
          <w:szCs w:val="22"/>
        </w:rPr>
      </w:pPr>
      <w:r w:rsidRPr="008D4C7E">
        <w:rPr>
          <w:rFonts w:ascii="Times New Roman" w:hAnsi="Times New Roman" w:cs="Times New Roman"/>
          <w:sz w:val="22"/>
          <w:szCs w:val="22"/>
        </w:rPr>
        <w:t>Wynagrodzenie określone w ust. 1 niniejszego paragrafu płatne będzie w następujących częściach</w:t>
      </w:r>
      <w:r w:rsidR="009A4AEA">
        <w:rPr>
          <w:rFonts w:ascii="Times New Roman" w:hAnsi="Times New Roman" w:cs="Times New Roman"/>
          <w:sz w:val="22"/>
          <w:szCs w:val="22"/>
        </w:rPr>
        <w:t xml:space="preserve"> i według następujących zasad</w:t>
      </w:r>
      <w:r w:rsidRPr="008D4C7E">
        <w:rPr>
          <w:rFonts w:ascii="Times New Roman" w:hAnsi="Times New Roman" w:cs="Times New Roman"/>
          <w:sz w:val="22"/>
          <w:szCs w:val="22"/>
        </w:rPr>
        <w:t>:</w:t>
      </w:r>
    </w:p>
    <w:p w14:paraId="1FC5DE4A" w14:textId="5D771238" w:rsidR="008D4C7E" w:rsidRPr="008D4C7E" w:rsidRDefault="009A4AEA" w:rsidP="00A4140E">
      <w:pPr>
        <w:widowControl/>
        <w:numPr>
          <w:ilvl w:val="0"/>
          <w:numId w:val="12"/>
        </w:numPr>
        <w:tabs>
          <w:tab w:val="clear" w:pos="0"/>
        </w:tabs>
        <w:autoSpaceDE/>
        <w:jc w:val="both"/>
        <w:textAlignment w:val="baseline"/>
        <w:rPr>
          <w:rFonts w:ascii="Times New Roman" w:hAnsi="Times New Roman" w:cs="Times New Roman"/>
          <w:sz w:val="22"/>
          <w:szCs w:val="22"/>
        </w:rPr>
      </w:pPr>
      <w:r>
        <w:rPr>
          <w:rFonts w:ascii="Times New Roman" w:hAnsi="Times New Roman" w:cs="Times New Roman"/>
          <w:sz w:val="22"/>
          <w:szCs w:val="22"/>
        </w:rPr>
        <w:t xml:space="preserve">Część 1 – wynagrodzenie </w:t>
      </w:r>
      <w:r w:rsidR="004C3BBE">
        <w:rPr>
          <w:rFonts w:ascii="Times New Roman" w:hAnsi="Times New Roman" w:cs="Times New Roman"/>
          <w:sz w:val="22"/>
          <w:szCs w:val="22"/>
        </w:rPr>
        <w:t>w wysokości ……………</w:t>
      </w:r>
      <w:r w:rsidR="00156CAF">
        <w:rPr>
          <w:rFonts w:ascii="Times New Roman" w:hAnsi="Times New Roman" w:cs="Times New Roman"/>
          <w:sz w:val="22"/>
          <w:szCs w:val="22"/>
        </w:rPr>
        <w:t xml:space="preserve"> zł netto, brutto …………. zł za I etap</w:t>
      </w:r>
      <w:r w:rsidR="008D4C7E" w:rsidRPr="008D4C7E">
        <w:rPr>
          <w:rFonts w:ascii="Times New Roman" w:hAnsi="Times New Roman" w:cs="Times New Roman"/>
          <w:sz w:val="22"/>
          <w:szCs w:val="22"/>
        </w:rPr>
        <w:t>, płatne na podstawie faktury prawidłowo wystawionej przez Wykonawcę po podpisaniu protokołu odbioru I etapu Dzieła bez uwag i zastrzeżeń ze strony Instytutu;</w:t>
      </w:r>
    </w:p>
    <w:p w14:paraId="2504BF33" w14:textId="68AA79B2" w:rsidR="008D4C7E" w:rsidRPr="008D4C7E" w:rsidRDefault="0032080C" w:rsidP="00A4140E">
      <w:pPr>
        <w:widowControl/>
        <w:numPr>
          <w:ilvl w:val="0"/>
          <w:numId w:val="12"/>
        </w:numPr>
        <w:tabs>
          <w:tab w:val="clear" w:pos="0"/>
        </w:tabs>
        <w:autoSpaceDE/>
        <w:jc w:val="both"/>
        <w:textAlignment w:val="baseline"/>
        <w:rPr>
          <w:rFonts w:ascii="Times New Roman" w:hAnsi="Times New Roman" w:cs="Times New Roman"/>
          <w:sz w:val="22"/>
          <w:szCs w:val="22"/>
        </w:rPr>
      </w:pPr>
      <w:r>
        <w:rPr>
          <w:rFonts w:ascii="Times New Roman" w:hAnsi="Times New Roman" w:cs="Times New Roman"/>
          <w:sz w:val="22"/>
          <w:szCs w:val="22"/>
        </w:rPr>
        <w:t xml:space="preserve">Część 2 - </w:t>
      </w:r>
      <w:r w:rsidR="00156CAF">
        <w:rPr>
          <w:rFonts w:ascii="Times New Roman" w:hAnsi="Times New Roman" w:cs="Times New Roman"/>
          <w:sz w:val="22"/>
          <w:szCs w:val="22"/>
        </w:rPr>
        <w:t>wynagrodzenie w wysokości …………… zł netto, brutto …………. zł za II etap</w:t>
      </w:r>
      <w:r w:rsidR="00156CAF" w:rsidRPr="008D4C7E">
        <w:rPr>
          <w:rFonts w:ascii="Times New Roman" w:hAnsi="Times New Roman" w:cs="Times New Roman"/>
          <w:sz w:val="22"/>
          <w:szCs w:val="22"/>
        </w:rPr>
        <w:t>, płatne na podstawie faktury prawidłowo wystawionej przez Wykonawcę po podpisaniu protokołu odbioru I</w:t>
      </w:r>
      <w:r w:rsidR="00156CAF">
        <w:rPr>
          <w:rFonts w:ascii="Times New Roman" w:hAnsi="Times New Roman" w:cs="Times New Roman"/>
          <w:sz w:val="22"/>
          <w:szCs w:val="22"/>
        </w:rPr>
        <w:t>I</w:t>
      </w:r>
      <w:r w:rsidR="00156CAF" w:rsidRPr="008D4C7E">
        <w:rPr>
          <w:rFonts w:ascii="Times New Roman" w:hAnsi="Times New Roman" w:cs="Times New Roman"/>
          <w:sz w:val="22"/>
          <w:szCs w:val="22"/>
        </w:rPr>
        <w:t xml:space="preserve"> etapu Dzieła bez uwag i zastrzeżeń ze strony Instytutu</w:t>
      </w:r>
      <w:r w:rsidRPr="0032080C">
        <w:rPr>
          <w:rFonts w:ascii="Times New Roman" w:hAnsi="Times New Roman" w:cs="Times New Roman"/>
          <w:sz w:val="22"/>
          <w:szCs w:val="22"/>
        </w:rPr>
        <w:t>;</w:t>
      </w:r>
    </w:p>
    <w:p w14:paraId="09D9200E" w14:textId="6F0B7DE6" w:rsidR="008D4C7E" w:rsidRPr="008D4C7E" w:rsidRDefault="008D4C7E" w:rsidP="009D3B25">
      <w:pPr>
        <w:numPr>
          <w:ilvl w:val="0"/>
          <w:numId w:val="11"/>
        </w:numPr>
        <w:spacing w:after="60"/>
        <w:jc w:val="both"/>
        <w:rPr>
          <w:rFonts w:ascii="Times New Roman" w:hAnsi="Times New Roman" w:cs="Times New Roman"/>
          <w:sz w:val="22"/>
          <w:szCs w:val="22"/>
        </w:rPr>
      </w:pPr>
      <w:r w:rsidRPr="008D4C7E">
        <w:rPr>
          <w:rFonts w:ascii="Times New Roman" w:hAnsi="Times New Roman" w:cs="Times New Roman"/>
          <w:sz w:val="22"/>
          <w:szCs w:val="22"/>
        </w:rPr>
        <w:t>Każda z części wynagrodzenia płatna będzie, w wysokości określonej w ust. 2 powyżej, na podstawie faktury VAT wystawionej przez Wykonawcę, w terminie 14 dni od dnia podpisania protokołu odbioru danego etapu Dzieła bez uwag i zastrzeżeń ze strony Instytutu oraz doręczenia Zamawiającemu prawidłowo wystawionej faktury (rachunku).</w:t>
      </w:r>
    </w:p>
    <w:p w14:paraId="7D8ECF70" w14:textId="26E9D166" w:rsidR="008D4C7E" w:rsidRPr="008D4C7E" w:rsidRDefault="008D4C7E" w:rsidP="009D3B25">
      <w:pPr>
        <w:numPr>
          <w:ilvl w:val="0"/>
          <w:numId w:val="11"/>
        </w:numPr>
        <w:spacing w:after="60"/>
        <w:jc w:val="both"/>
        <w:rPr>
          <w:rFonts w:ascii="Times New Roman" w:hAnsi="Times New Roman" w:cs="Times New Roman"/>
          <w:sz w:val="22"/>
          <w:szCs w:val="22"/>
        </w:rPr>
      </w:pPr>
      <w:r w:rsidRPr="008D4C7E">
        <w:rPr>
          <w:rFonts w:ascii="Times New Roman" w:hAnsi="Times New Roman" w:cs="Times New Roman"/>
          <w:sz w:val="22"/>
          <w:szCs w:val="22"/>
        </w:rPr>
        <w:t>Do czasu wejścia w życie obowiązku stosowania Krajowego Systemu e-Faktur (</w:t>
      </w:r>
      <w:proofErr w:type="spellStart"/>
      <w:r w:rsidRPr="008D4C7E">
        <w:rPr>
          <w:rFonts w:ascii="Times New Roman" w:hAnsi="Times New Roman" w:cs="Times New Roman"/>
          <w:sz w:val="22"/>
          <w:szCs w:val="22"/>
        </w:rPr>
        <w:t>KSeF</w:t>
      </w:r>
      <w:proofErr w:type="spellEnd"/>
      <w:r w:rsidRPr="008D4C7E">
        <w:rPr>
          <w:rFonts w:ascii="Times New Roman" w:hAnsi="Times New Roman" w:cs="Times New Roman"/>
          <w:sz w:val="22"/>
          <w:szCs w:val="22"/>
        </w:rPr>
        <w:t xml:space="preserve">) oraz w okresie przejściowym dopuszczającym równoległe wystawianie faktur w </w:t>
      </w:r>
      <w:proofErr w:type="spellStart"/>
      <w:r w:rsidRPr="008D4C7E">
        <w:rPr>
          <w:rFonts w:ascii="Times New Roman" w:hAnsi="Times New Roman" w:cs="Times New Roman"/>
          <w:sz w:val="22"/>
          <w:szCs w:val="22"/>
        </w:rPr>
        <w:t>KSeF</w:t>
      </w:r>
      <w:proofErr w:type="spellEnd"/>
      <w:r w:rsidRPr="008D4C7E">
        <w:rPr>
          <w:rFonts w:ascii="Times New Roman" w:hAnsi="Times New Roman" w:cs="Times New Roman"/>
          <w:sz w:val="22"/>
          <w:szCs w:val="22"/>
        </w:rPr>
        <w:t xml:space="preserve"> i poza systemem,</w:t>
      </w:r>
      <w:r>
        <w:rPr>
          <w:rFonts w:ascii="Times New Roman" w:hAnsi="Times New Roman" w:cs="Times New Roman"/>
          <w:sz w:val="22"/>
          <w:szCs w:val="22"/>
        </w:rPr>
        <w:t xml:space="preserve"> </w:t>
      </w:r>
      <w:r w:rsidRPr="008D4C7E">
        <w:rPr>
          <w:rFonts w:ascii="Times New Roman" w:hAnsi="Times New Roman" w:cs="Times New Roman"/>
          <w:sz w:val="22"/>
          <w:szCs w:val="22"/>
        </w:rPr>
        <w:t xml:space="preserve">Wykonawca uprawniony jest do wystawiania faktur zarówno w </w:t>
      </w:r>
      <w:proofErr w:type="spellStart"/>
      <w:r w:rsidRPr="008D4C7E">
        <w:rPr>
          <w:rFonts w:ascii="Times New Roman" w:hAnsi="Times New Roman" w:cs="Times New Roman"/>
          <w:sz w:val="22"/>
          <w:szCs w:val="22"/>
        </w:rPr>
        <w:t>KSeF</w:t>
      </w:r>
      <w:proofErr w:type="spellEnd"/>
      <w:r w:rsidRPr="008D4C7E">
        <w:rPr>
          <w:rFonts w:ascii="Times New Roman" w:hAnsi="Times New Roman" w:cs="Times New Roman"/>
          <w:sz w:val="22"/>
          <w:szCs w:val="22"/>
        </w:rPr>
        <w:t xml:space="preserve">, jak i drogą elektroniczną na adres e-mail: faktury@nifc.pl ze wskazaniem na fakturze właściwego działu: Dział Informacji </w:t>
      </w:r>
      <w:r w:rsidRPr="008D4C7E">
        <w:rPr>
          <w:rFonts w:ascii="Times New Roman" w:hAnsi="Times New Roman" w:cs="Times New Roman"/>
          <w:sz w:val="22"/>
          <w:szCs w:val="22"/>
        </w:rPr>
        <w:lastRenderedPageBreak/>
        <w:t>Naukowej.</w:t>
      </w:r>
    </w:p>
    <w:p w14:paraId="538AA3AF" w14:textId="3AC6335A" w:rsidR="008D4C7E" w:rsidRPr="008D4C7E" w:rsidRDefault="008D4C7E" w:rsidP="009D3B25">
      <w:pPr>
        <w:numPr>
          <w:ilvl w:val="0"/>
          <w:numId w:val="11"/>
        </w:numPr>
        <w:spacing w:after="60"/>
        <w:jc w:val="both"/>
        <w:rPr>
          <w:rFonts w:ascii="Times New Roman" w:hAnsi="Times New Roman" w:cs="Times New Roman"/>
          <w:sz w:val="22"/>
          <w:szCs w:val="22"/>
        </w:rPr>
      </w:pPr>
      <w:r w:rsidRPr="008D4C7E">
        <w:rPr>
          <w:rFonts w:ascii="Times New Roman" w:hAnsi="Times New Roman" w:cs="Times New Roman"/>
          <w:sz w:val="22"/>
          <w:szCs w:val="22"/>
        </w:rPr>
        <w:t xml:space="preserve">Po wejściu w życie obligatoryjnego obowiązku wystawiania i odbierania przez Instytut i Wykonawcę faktur przy użyciu </w:t>
      </w:r>
      <w:proofErr w:type="spellStart"/>
      <w:r w:rsidRPr="008D4C7E">
        <w:rPr>
          <w:rFonts w:ascii="Times New Roman" w:hAnsi="Times New Roman" w:cs="Times New Roman"/>
          <w:sz w:val="22"/>
          <w:szCs w:val="22"/>
        </w:rPr>
        <w:t>KSeF</w:t>
      </w:r>
      <w:proofErr w:type="spellEnd"/>
      <w:r w:rsidRPr="008D4C7E">
        <w:rPr>
          <w:rFonts w:ascii="Times New Roman" w:hAnsi="Times New Roman" w:cs="Times New Roman"/>
          <w:sz w:val="22"/>
          <w:szCs w:val="22"/>
        </w:rPr>
        <w:t>, faktury będą dostarczane i odbierane przy wykorzystaniu tego systemu, natomiast załączniki do faktur będą wysyłane przez Wykonawcę na adres e-mail Instytutu</w:t>
      </w:r>
      <w:r w:rsidR="00544B9C">
        <w:rPr>
          <w:rFonts w:ascii="Times New Roman" w:hAnsi="Times New Roman" w:cs="Times New Roman"/>
          <w:sz w:val="22"/>
          <w:szCs w:val="22"/>
        </w:rPr>
        <w:t xml:space="preserve">: </w:t>
      </w:r>
      <w:r w:rsidR="00544B9C" w:rsidRPr="00A4140E">
        <w:rPr>
          <w:rFonts w:ascii="Times New Roman" w:hAnsi="Times New Roman" w:cs="Times New Roman"/>
          <w:sz w:val="22"/>
          <w:szCs w:val="22"/>
        </w:rPr>
        <w:t>faktury@nifc.pl</w:t>
      </w:r>
      <w:r w:rsidR="00544B9C">
        <w:rPr>
          <w:rFonts w:ascii="Times New Roman" w:hAnsi="Times New Roman" w:cs="Times New Roman"/>
          <w:sz w:val="22"/>
          <w:szCs w:val="22"/>
        </w:rPr>
        <w:t xml:space="preserve"> </w:t>
      </w:r>
      <w:r w:rsidRPr="008D4C7E">
        <w:rPr>
          <w:rFonts w:ascii="Times New Roman" w:hAnsi="Times New Roman" w:cs="Times New Roman"/>
          <w:sz w:val="22"/>
          <w:szCs w:val="22"/>
        </w:rPr>
        <w:t>w dniu wystawienia faktury ustrukturyzowanej.</w:t>
      </w:r>
    </w:p>
    <w:p w14:paraId="54C1B123" w14:textId="4DB53045" w:rsidR="008D4C7E" w:rsidRPr="008D4C7E" w:rsidRDefault="008D4C7E" w:rsidP="009D3B25">
      <w:pPr>
        <w:numPr>
          <w:ilvl w:val="0"/>
          <w:numId w:val="11"/>
        </w:numPr>
        <w:spacing w:after="60"/>
        <w:jc w:val="both"/>
        <w:rPr>
          <w:rFonts w:ascii="Times New Roman" w:hAnsi="Times New Roman" w:cs="Times New Roman"/>
          <w:sz w:val="22"/>
          <w:szCs w:val="22"/>
        </w:rPr>
      </w:pPr>
      <w:r w:rsidRPr="008D4C7E">
        <w:rPr>
          <w:rFonts w:ascii="Times New Roman" w:hAnsi="Times New Roman" w:cs="Times New Roman"/>
          <w:sz w:val="22"/>
          <w:szCs w:val="22"/>
        </w:rPr>
        <w:t xml:space="preserve">Wynagrodzenie płatne będzie przelewem w terminie 14 dni liczonym odpowiednio: od dnia doręczenia Instytutowi przez Wykonawcę prawidłowej faktury – w przypadku doręczenia faktury na adres e-mail Instytutu zgodnie z ust. 4 powyżej, lub od daty nadania numeru </w:t>
      </w:r>
      <w:proofErr w:type="spellStart"/>
      <w:r w:rsidRPr="008D4C7E">
        <w:rPr>
          <w:rFonts w:ascii="Times New Roman" w:hAnsi="Times New Roman" w:cs="Times New Roman"/>
          <w:sz w:val="22"/>
          <w:szCs w:val="22"/>
        </w:rPr>
        <w:t>KSeF</w:t>
      </w:r>
      <w:proofErr w:type="spellEnd"/>
      <w:r w:rsidRPr="008D4C7E">
        <w:rPr>
          <w:rFonts w:ascii="Times New Roman" w:hAnsi="Times New Roman" w:cs="Times New Roman"/>
          <w:sz w:val="22"/>
          <w:szCs w:val="22"/>
        </w:rPr>
        <w:t xml:space="preserve"> zgodnie z ust. 5 powyżej – na rachunek bankowy Wykonawcy o nr ______</w:t>
      </w:r>
      <w:r w:rsidR="00794B86">
        <w:rPr>
          <w:rFonts w:ascii="Times New Roman" w:hAnsi="Times New Roman" w:cs="Times New Roman"/>
          <w:sz w:val="22"/>
          <w:szCs w:val="22"/>
        </w:rPr>
        <w:t>________________</w:t>
      </w:r>
      <w:r w:rsidRPr="008D4C7E">
        <w:rPr>
          <w:rFonts w:ascii="Times New Roman" w:hAnsi="Times New Roman" w:cs="Times New Roman"/>
          <w:sz w:val="22"/>
          <w:szCs w:val="22"/>
        </w:rPr>
        <w:t xml:space="preserve"> wskazany na fakturze, o ile rachunek bankowy Wykonawcy będzie zawarty na dzień zlecenia przelewu w wykazie podmiotów, o którym mowa w art. 96b ust. 1 ustawy z dnia 11 marca 2004 r. o podatku od towarów i usług. W przypadku, gdy rachunek podany w zdaniu poprzedzającym nie znajduje się w tym wykazie, Wykonawca niezwłocznie wskaże Zamawiającemu inny rachunek, który znajduje się we wspomnianym wykazie. W takim przypadku zapłata powinna nastąpić nie później niż w terminie 7 dni od dnia wskazania nowego rachunku.</w:t>
      </w:r>
    </w:p>
    <w:p w14:paraId="39DDB794" w14:textId="09355D2E" w:rsidR="008D4C7E" w:rsidRPr="008D4C7E" w:rsidRDefault="008D4C7E" w:rsidP="009D3B25">
      <w:pPr>
        <w:numPr>
          <w:ilvl w:val="0"/>
          <w:numId w:val="11"/>
        </w:numPr>
        <w:spacing w:after="60"/>
        <w:jc w:val="both"/>
        <w:rPr>
          <w:rFonts w:ascii="Times New Roman" w:hAnsi="Times New Roman" w:cs="Times New Roman"/>
          <w:sz w:val="22"/>
          <w:szCs w:val="22"/>
        </w:rPr>
      </w:pPr>
      <w:r w:rsidRPr="008D4C7E">
        <w:rPr>
          <w:rFonts w:ascii="Times New Roman" w:hAnsi="Times New Roman" w:cs="Times New Roman"/>
          <w:sz w:val="22"/>
          <w:szCs w:val="22"/>
        </w:rPr>
        <w:t>Wynagrodzenie Wykonawcy jest wynagrodzeniem ryczałtowym i obejmuje wszystkie koszty konieczne do właściwej realizacji Przedmiotu Umowy wynikające wprost z OPZ, jak również w nim nieujęte, a bez których nie można wykonać Przedmiotu Umowy, w szczególności: koszty transportu, dojazdu do miejsca wykonywania Dzieła, koszty świadczenia czynności objętych Umową oraz wszelkie koszty związane z realizacją Umowy, a także inne opłaty niewymienione, a mogące wystąpić przy realizacji Przedmiotu Umowy, w tym ubezpieczenia, narzuty, ewentualne upusty, wszelkie podatki, w tym należny podatek VAT, oraz pozostałe składniki cenotwórcze.</w:t>
      </w:r>
    </w:p>
    <w:p w14:paraId="79ECB003" w14:textId="60F7EE69" w:rsidR="00632F99" w:rsidRPr="003B5CDB" w:rsidRDefault="008D4C7E" w:rsidP="009D3B25">
      <w:pPr>
        <w:numPr>
          <w:ilvl w:val="0"/>
          <w:numId w:val="11"/>
        </w:numPr>
        <w:spacing w:after="60"/>
        <w:jc w:val="both"/>
        <w:rPr>
          <w:rFonts w:ascii="Times New Roman" w:hAnsi="Times New Roman" w:cs="Times New Roman"/>
          <w:sz w:val="22"/>
          <w:szCs w:val="22"/>
        </w:rPr>
      </w:pPr>
      <w:r w:rsidRPr="008D4C7E">
        <w:rPr>
          <w:rFonts w:ascii="Times New Roman" w:hAnsi="Times New Roman" w:cs="Times New Roman"/>
          <w:sz w:val="22"/>
          <w:szCs w:val="22"/>
        </w:rPr>
        <w:t>Za datę zapłaty uznaje się datę obciążenia rachunku bankowego Zamawiającego. Termin zapłaty należności uważa się za zachowany, jeżeli obciążenie rachunku bankowego Zamawiającego nastąpi najpóźniej w ostatnim dniu płatności.</w:t>
      </w:r>
    </w:p>
    <w:p w14:paraId="5C0D722D" w14:textId="2B6D9CE5" w:rsidR="00386BC6" w:rsidRPr="00DA0A57" w:rsidRDefault="00386BC6" w:rsidP="00DA6256">
      <w:pPr>
        <w:spacing w:after="120"/>
        <w:jc w:val="center"/>
        <w:rPr>
          <w:rFonts w:ascii="Times New Roman" w:hAnsi="Times New Roman" w:cs="Times New Roman"/>
          <w:sz w:val="22"/>
          <w:szCs w:val="22"/>
        </w:rPr>
      </w:pPr>
      <w:r w:rsidRPr="003B5CDB">
        <w:rPr>
          <w:rFonts w:ascii="Times New Roman" w:hAnsi="Times New Roman" w:cs="Times New Roman"/>
          <w:b/>
          <w:sz w:val="22"/>
          <w:szCs w:val="22"/>
        </w:rPr>
        <w:t>§ 4</w:t>
      </w:r>
    </w:p>
    <w:p w14:paraId="0AE217C5" w14:textId="59698FC6" w:rsidR="00386BC6" w:rsidRPr="00917791" w:rsidRDefault="00386BC6" w:rsidP="009D3B25">
      <w:pPr>
        <w:widowControl/>
        <w:numPr>
          <w:ilvl w:val="0"/>
          <w:numId w:val="2"/>
        </w:numPr>
        <w:autoSpaceDE/>
        <w:spacing w:after="60"/>
        <w:ind w:left="397" w:hanging="397"/>
        <w:jc w:val="both"/>
        <w:textAlignment w:val="baseline"/>
        <w:rPr>
          <w:rFonts w:ascii="Times New Roman" w:hAnsi="Times New Roman" w:cs="Times New Roman"/>
          <w:sz w:val="22"/>
          <w:szCs w:val="22"/>
        </w:rPr>
      </w:pPr>
      <w:r w:rsidRPr="003B5CDB">
        <w:rPr>
          <w:rFonts w:ascii="Times New Roman" w:eastAsia="Calibri" w:hAnsi="Times New Roman" w:cs="Times New Roman"/>
          <w:bCs/>
          <w:sz w:val="22"/>
          <w:szCs w:val="22"/>
        </w:rPr>
        <w:t>Strony przyjmują, że wada (zwana dalej „Wadą”) to jawne l</w:t>
      </w:r>
      <w:r w:rsidR="00DA0A57">
        <w:rPr>
          <w:rFonts w:ascii="Times New Roman" w:eastAsia="Calibri" w:hAnsi="Times New Roman" w:cs="Times New Roman"/>
          <w:bCs/>
          <w:sz w:val="22"/>
          <w:szCs w:val="22"/>
        </w:rPr>
        <w:t>ub ukryte właściwości tkwiące w </w:t>
      </w:r>
      <w:r w:rsidRPr="003B5CDB">
        <w:rPr>
          <w:rFonts w:ascii="Times New Roman" w:eastAsia="Calibri" w:hAnsi="Times New Roman" w:cs="Times New Roman"/>
          <w:bCs/>
          <w:sz w:val="22"/>
          <w:szCs w:val="22"/>
        </w:rPr>
        <w:t xml:space="preserve">stanowiących przedmiot </w:t>
      </w:r>
      <w:r w:rsidRPr="003B5CDB">
        <w:rPr>
          <w:rFonts w:ascii="Times New Roman" w:eastAsia="Calibri" w:hAnsi="Times New Roman" w:cs="Times New Roman"/>
          <w:b/>
          <w:bCs/>
          <w:sz w:val="22"/>
          <w:szCs w:val="22"/>
        </w:rPr>
        <w:t>Umowy</w:t>
      </w:r>
      <w:r w:rsidRPr="003B5CDB">
        <w:rPr>
          <w:rFonts w:ascii="Times New Roman" w:eastAsia="Calibri" w:hAnsi="Times New Roman" w:cs="Times New Roman"/>
          <w:bCs/>
          <w:sz w:val="22"/>
          <w:szCs w:val="22"/>
        </w:rPr>
        <w:t xml:space="preserve"> pracach i działaniach lub ich e</w:t>
      </w:r>
      <w:r w:rsidR="00DA0A57">
        <w:rPr>
          <w:rFonts w:ascii="Times New Roman" w:eastAsia="Calibri" w:hAnsi="Times New Roman" w:cs="Times New Roman"/>
          <w:bCs/>
          <w:sz w:val="22"/>
          <w:szCs w:val="22"/>
        </w:rPr>
        <w:t>fektach, w tym Dziele, będące w </w:t>
      </w:r>
      <w:r w:rsidRPr="003B5CDB">
        <w:rPr>
          <w:rFonts w:ascii="Times New Roman" w:eastAsia="Calibri" w:hAnsi="Times New Roman" w:cs="Times New Roman"/>
          <w:bCs/>
          <w:sz w:val="22"/>
          <w:szCs w:val="22"/>
        </w:rPr>
        <w:t xml:space="preserve">sprzeczności z wymaganiami wynikającymi z </w:t>
      </w:r>
      <w:r w:rsidRPr="003B5CDB">
        <w:rPr>
          <w:rFonts w:ascii="Times New Roman" w:eastAsia="Calibri" w:hAnsi="Times New Roman" w:cs="Times New Roman"/>
          <w:b/>
          <w:bCs/>
          <w:sz w:val="22"/>
          <w:szCs w:val="22"/>
        </w:rPr>
        <w:t>Umowy</w:t>
      </w:r>
      <w:r w:rsidRPr="003B5CDB">
        <w:rPr>
          <w:rFonts w:ascii="Times New Roman" w:eastAsia="Calibri" w:hAnsi="Times New Roman" w:cs="Times New Roman"/>
          <w:bCs/>
          <w:sz w:val="22"/>
          <w:szCs w:val="22"/>
        </w:rPr>
        <w:t xml:space="preserve"> lub też skutkujące niemożnością używania lub korzystania z tych efektów zgodnie z przeznaczeniem albo też obniżające stopień użyteczności tych efektów albo ich jakość; za Wadę uznaje si</w:t>
      </w:r>
      <w:r w:rsidR="00DA0A57">
        <w:rPr>
          <w:rFonts w:ascii="Times New Roman" w:eastAsia="Calibri" w:hAnsi="Times New Roman" w:cs="Times New Roman"/>
          <w:bCs/>
          <w:sz w:val="22"/>
          <w:szCs w:val="22"/>
        </w:rPr>
        <w:t xml:space="preserve">ę również wady prawne, w tym, </w:t>
      </w:r>
      <w:r w:rsidR="00DA0A57" w:rsidRPr="00917791">
        <w:rPr>
          <w:rFonts w:ascii="Times New Roman" w:eastAsia="Calibri" w:hAnsi="Times New Roman" w:cs="Times New Roman"/>
          <w:bCs/>
          <w:sz w:val="22"/>
          <w:szCs w:val="22"/>
        </w:rPr>
        <w:t>w </w:t>
      </w:r>
      <w:r w:rsidRPr="00917791">
        <w:rPr>
          <w:rFonts w:ascii="Times New Roman" w:eastAsia="Calibri" w:hAnsi="Times New Roman" w:cs="Times New Roman"/>
          <w:bCs/>
          <w:sz w:val="22"/>
          <w:szCs w:val="22"/>
        </w:rPr>
        <w:t>szczególności sytuację, w której efekty prac i działań Wykonawcy są obciążone prawami osób trzecich.</w:t>
      </w:r>
    </w:p>
    <w:p w14:paraId="1EB697DE" w14:textId="029D95FA" w:rsidR="00386BC6" w:rsidRPr="00917791" w:rsidRDefault="00386BC6" w:rsidP="00DA6256">
      <w:pPr>
        <w:spacing w:after="60"/>
        <w:ind w:left="397" w:hanging="397"/>
        <w:jc w:val="both"/>
        <w:rPr>
          <w:rFonts w:ascii="Times New Roman" w:hAnsi="Times New Roman" w:cs="Times New Roman"/>
          <w:sz w:val="22"/>
          <w:szCs w:val="22"/>
        </w:rPr>
      </w:pPr>
      <w:r w:rsidRPr="00917791">
        <w:rPr>
          <w:rFonts w:ascii="Times New Roman" w:hAnsi="Times New Roman" w:cs="Times New Roman"/>
          <w:bCs/>
          <w:sz w:val="22"/>
          <w:szCs w:val="22"/>
        </w:rPr>
        <w:t xml:space="preserve">2. </w:t>
      </w:r>
      <w:r w:rsidRPr="00917791">
        <w:rPr>
          <w:rFonts w:ascii="Times New Roman" w:hAnsi="Times New Roman" w:cs="Times New Roman"/>
          <w:bCs/>
          <w:sz w:val="22"/>
          <w:szCs w:val="22"/>
        </w:rPr>
        <w:tab/>
      </w:r>
      <w:r w:rsidRPr="00917791">
        <w:rPr>
          <w:rFonts w:ascii="Times New Roman" w:hAnsi="Times New Roman" w:cs="Times New Roman"/>
          <w:b/>
          <w:bCs/>
          <w:sz w:val="22"/>
          <w:szCs w:val="22"/>
        </w:rPr>
        <w:t>Wykonawca</w:t>
      </w:r>
      <w:r w:rsidRPr="00917791">
        <w:rPr>
          <w:rFonts w:ascii="Times New Roman" w:hAnsi="Times New Roman" w:cs="Times New Roman"/>
          <w:bCs/>
          <w:sz w:val="22"/>
          <w:szCs w:val="22"/>
        </w:rPr>
        <w:t xml:space="preserve"> ponosi wobec Zamawiającego odpowiedzialność z tytułu rękojmi za Wady</w:t>
      </w:r>
      <w:r w:rsidR="001603B1" w:rsidRPr="00917791">
        <w:rPr>
          <w:rFonts w:ascii="Times New Roman" w:hAnsi="Times New Roman" w:cs="Times New Roman"/>
          <w:bCs/>
          <w:sz w:val="22"/>
          <w:szCs w:val="22"/>
        </w:rPr>
        <w:t xml:space="preserve"> Dzieła, </w:t>
      </w:r>
      <w:r w:rsidR="001603B1" w:rsidRPr="00917791">
        <w:rPr>
          <w:rFonts w:ascii="Times New Roman" w:hAnsi="Times New Roman" w:cs="Times New Roman"/>
          <w:sz w:val="22"/>
          <w:szCs w:val="22"/>
        </w:rPr>
        <w:t>w</w:t>
      </w:r>
      <w:r w:rsidR="00917791" w:rsidRPr="00917791">
        <w:rPr>
          <w:rFonts w:ascii="Times New Roman" w:hAnsi="Times New Roman" w:cs="Times New Roman"/>
          <w:sz w:val="22"/>
          <w:szCs w:val="22"/>
        </w:rPr>
        <w:t> </w:t>
      </w:r>
      <w:r w:rsidRPr="00917791">
        <w:rPr>
          <w:rFonts w:ascii="Times New Roman" w:hAnsi="Times New Roman" w:cs="Times New Roman"/>
          <w:sz w:val="22"/>
          <w:szCs w:val="22"/>
        </w:rPr>
        <w:t>tym</w:t>
      </w:r>
      <w:r w:rsidRPr="00917791">
        <w:rPr>
          <w:rFonts w:ascii="Times New Roman" w:hAnsi="Times New Roman" w:cs="Times New Roman"/>
          <w:bCs/>
          <w:sz w:val="22"/>
          <w:szCs w:val="22"/>
        </w:rPr>
        <w:t xml:space="preserve"> wady prawne, na zasadach określonych w Kodeksie cywilnym </w:t>
      </w:r>
      <w:r w:rsidRPr="00BD5B41">
        <w:rPr>
          <w:rFonts w:ascii="Times New Roman" w:hAnsi="Times New Roman" w:cs="Times New Roman"/>
          <w:bCs/>
          <w:sz w:val="22"/>
          <w:szCs w:val="22"/>
        </w:rPr>
        <w:t xml:space="preserve">w </w:t>
      </w:r>
      <w:r w:rsidRPr="00322950">
        <w:rPr>
          <w:rFonts w:ascii="Times New Roman" w:hAnsi="Times New Roman" w:cs="Times New Roman"/>
          <w:bCs/>
          <w:sz w:val="22"/>
          <w:szCs w:val="22"/>
        </w:rPr>
        <w:t xml:space="preserve">okresie </w:t>
      </w:r>
      <w:r w:rsidR="00BD5B41" w:rsidRPr="00322950">
        <w:rPr>
          <w:rFonts w:ascii="Times New Roman" w:hAnsi="Times New Roman" w:cs="Times New Roman"/>
          <w:bCs/>
          <w:sz w:val="22"/>
          <w:szCs w:val="22"/>
        </w:rPr>
        <w:t>24 miesięcy</w:t>
      </w:r>
      <w:r w:rsidR="00CB6167" w:rsidRPr="00917791">
        <w:rPr>
          <w:rFonts w:ascii="Times New Roman" w:hAnsi="Times New Roman" w:cs="Times New Roman"/>
          <w:bCs/>
          <w:sz w:val="22"/>
          <w:szCs w:val="22"/>
        </w:rPr>
        <w:t xml:space="preserve"> </w:t>
      </w:r>
      <w:r w:rsidRPr="00917791">
        <w:rPr>
          <w:rFonts w:ascii="Times New Roman" w:hAnsi="Times New Roman" w:cs="Times New Roman"/>
          <w:bCs/>
          <w:sz w:val="22"/>
          <w:szCs w:val="22"/>
        </w:rPr>
        <w:t xml:space="preserve"> od daty podpisania protokołu odbioru </w:t>
      </w:r>
      <w:r w:rsidR="00CB6167" w:rsidRPr="00917791">
        <w:rPr>
          <w:rFonts w:ascii="Times New Roman" w:hAnsi="Times New Roman" w:cs="Times New Roman"/>
          <w:bCs/>
          <w:sz w:val="22"/>
          <w:szCs w:val="22"/>
        </w:rPr>
        <w:t xml:space="preserve">II etapu </w:t>
      </w:r>
      <w:r w:rsidRPr="00917791">
        <w:rPr>
          <w:rFonts w:ascii="Times New Roman" w:hAnsi="Times New Roman" w:cs="Times New Roman"/>
          <w:bCs/>
          <w:sz w:val="22"/>
          <w:szCs w:val="22"/>
        </w:rPr>
        <w:t>Dzieła bez uwag i zastrzeżeń ze strony Instytutu.</w:t>
      </w:r>
    </w:p>
    <w:p w14:paraId="5DECD512" w14:textId="0429FADB" w:rsidR="00386BC6" w:rsidRPr="00917791" w:rsidRDefault="00386BC6" w:rsidP="00DA6256">
      <w:pPr>
        <w:spacing w:after="60"/>
        <w:ind w:left="397" w:hanging="397"/>
        <w:jc w:val="both"/>
        <w:rPr>
          <w:rFonts w:ascii="Times New Roman" w:hAnsi="Times New Roman" w:cs="Times New Roman"/>
          <w:sz w:val="22"/>
          <w:szCs w:val="22"/>
        </w:rPr>
      </w:pPr>
      <w:r w:rsidRPr="00917791">
        <w:rPr>
          <w:rFonts w:ascii="Times New Roman" w:hAnsi="Times New Roman" w:cs="Times New Roman"/>
          <w:bCs/>
          <w:sz w:val="22"/>
          <w:szCs w:val="22"/>
        </w:rPr>
        <w:t xml:space="preserve">3. </w:t>
      </w:r>
      <w:r w:rsidRPr="00917791">
        <w:rPr>
          <w:rFonts w:ascii="Times New Roman" w:hAnsi="Times New Roman" w:cs="Times New Roman"/>
          <w:bCs/>
          <w:sz w:val="22"/>
          <w:szCs w:val="22"/>
        </w:rPr>
        <w:tab/>
      </w:r>
      <w:r w:rsidRPr="00917791">
        <w:rPr>
          <w:rFonts w:ascii="Times New Roman" w:hAnsi="Times New Roman" w:cs="Times New Roman"/>
          <w:b/>
          <w:bCs/>
          <w:sz w:val="22"/>
          <w:szCs w:val="22"/>
        </w:rPr>
        <w:t xml:space="preserve">Wykonawca </w:t>
      </w:r>
      <w:r w:rsidRPr="00917791">
        <w:rPr>
          <w:rFonts w:ascii="Times New Roman" w:hAnsi="Times New Roman" w:cs="Times New Roman"/>
          <w:bCs/>
          <w:sz w:val="22"/>
          <w:szCs w:val="22"/>
        </w:rPr>
        <w:t xml:space="preserve">udziela Zamawiającemu gwarancji na przedmiot </w:t>
      </w:r>
      <w:r w:rsidRPr="00917791">
        <w:rPr>
          <w:rFonts w:ascii="Times New Roman" w:hAnsi="Times New Roman" w:cs="Times New Roman"/>
          <w:b/>
          <w:bCs/>
          <w:sz w:val="22"/>
          <w:szCs w:val="22"/>
        </w:rPr>
        <w:t>Umowy</w:t>
      </w:r>
      <w:r w:rsidRPr="00917791">
        <w:rPr>
          <w:rFonts w:ascii="Times New Roman" w:hAnsi="Times New Roman" w:cs="Times New Roman"/>
          <w:bCs/>
          <w:sz w:val="22"/>
          <w:szCs w:val="22"/>
        </w:rPr>
        <w:t xml:space="preserve">, w zakresie niewystępowania Wad w Dziele, w </w:t>
      </w:r>
      <w:r w:rsidR="00A97602">
        <w:rPr>
          <w:rFonts w:ascii="Times New Roman" w:hAnsi="Times New Roman" w:cs="Times New Roman"/>
          <w:bCs/>
          <w:sz w:val="22"/>
          <w:szCs w:val="22"/>
        </w:rPr>
        <w:t xml:space="preserve">okresie 24 miesięcy </w:t>
      </w:r>
      <w:r w:rsidRPr="00917791">
        <w:rPr>
          <w:rFonts w:ascii="Times New Roman" w:eastAsia="Calibri" w:hAnsi="Times New Roman" w:cs="Times New Roman"/>
          <w:bCs/>
          <w:sz w:val="22"/>
          <w:szCs w:val="22"/>
        </w:rPr>
        <w:t xml:space="preserve">od daty podpisania protokołu odbioru </w:t>
      </w:r>
      <w:r w:rsidR="00CB6167" w:rsidRPr="00917791">
        <w:rPr>
          <w:rFonts w:ascii="Times New Roman" w:eastAsia="Calibri" w:hAnsi="Times New Roman" w:cs="Times New Roman"/>
          <w:bCs/>
          <w:sz w:val="22"/>
          <w:szCs w:val="22"/>
        </w:rPr>
        <w:t xml:space="preserve">II etapu </w:t>
      </w:r>
      <w:r w:rsidRPr="00917791">
        <w:rPr>
          <w:rFonts w:ascii="Times New Roman" w:eastAsia="Calibri" w:hAnsi="Times New Roman" w:cs="Times New Roman"/>
          <w:bCs/>
          <w:sz w:val="22"/>
          <w:szCs w:val="22"/>
        </w:rPr>
        <w:t>Dzieła wykonywanej w ramach etapów realizacji Dzieła bez uwag i zastrzeżeń ze strony Instytutu.</w:t>
      </w:r>
    </w:p>
    <w:p w14:paraId="61B700EF" w14:textId="6E831A01" w:rsidR="00386BC6" w:rsidRPr="003B5CDB" w:rsidRDefault="00386BC6" w:rsidP="00DA6256">
      <w:pPr>
        <w:spacing w:after="60"/>
        <w:ind w:left="397" w:hanging="397"/>
        <w:jc w:val="both"/>
        <w:rPr>
          <w:rFonts w:ascii="Times New Roman" w:hAnsi="Times New Roman" w:cs="Times New Roman"/>
          <w:sz w:val="22"/>
          <w:szCs w:val="22"/>
        </w:rPr>
      </w:pPr>
      <w:r w:rsidRPr="00917791">
        <w:rPr>
          <w:rFonts w:ascii="Times New Roman" w:hAnsi="Times New Roman" w:cs="Times New Roman"/>
          <w:bCs/>
          <w:sz w:val="22"/>
          <w:szCs w:val="22"/>
        </w:rPr>
        <w:t xml:space="preserve">4. </w:t>
      </w:r>
      <w:r w:rsidRPr="00917791">
        <w:rPr>
          <w:rFonts w:ascii="Times New Roman" w:hAnsi="Times New Roman" w:cs="Times New Roman"/>
          <w:bCs/>
          <w:sz w:val="22"/>
          <w:szCs w:val="22"/>
        </w:rPr>
        <w:tab/>
        <w:t xml:space="preserve">W ramach udzielonej gwarancji </w:t>
      </w:r>
      <w:r w:rsidRPr="00917791">
        <w:rPr>
          <w:rFonts w:ascii="Times New Roman" w:hAnsi="Times New Roman" w:cs="Times New Roman"/>
          <w:b/>
          <w:bCs/>
          <w:sz w:val="22"/>
          <w:szCs w:val="22"/>
        </w:rPr>
        <w:t>Wykonawca</w:t>
      </w:r>
      <w:r w:rsidRPr="00917791">
        <w:rPr>
          <w:rFonts w:ascii="Times New Roman" w:hAnsi="Times New Roman" w:cs="Times New Roman"/>
          <w:bCs/>
          <w:sz w:val="22"/>
          <w:szCs w:val="22"/>
        </w:rPr>
        <w:t xml:space="preserve"> zobowiązuje s</w:t>
      </w:r>
      <w:r w:rsidR="00DA0A57" w:rsidRPr="00917791">
        <w:rPr>
          <w:rFonts w:ascii="Times New Roman" w:hAnsi="Times New Roman" w:cs="Times New Roman"/>
          <w:bCs/>
          <w:sz w:val="22"/>
          <w:szCs w:val="22"/>
        </w:rPr>
        <w:t>ię do usunięcia wszelkich Wad w </w:t>
      </w:r>
      <w:r w:rsidRPr="00917791">
        <w:rPr>
          <w:rFonts w:ascii="Times New Roman" w:hAnsi="Times New Roman" w:cs="Times New Roman"/>
          <w:bCs/>
          <w:sz w:val="22"/>
          <w:szCs w:val="22"/>
        </w:rPr>
        <w:t>Dziele</w:t>
      </w:r>
      <w:r w:rsidR="00917791">
        <w:rPr>
          <w:rFonts w:ascii="Times New Roman" w:hAnsi="Times New Roman" w:cs="Times New Roman"/>
          <w:bCs/>
          <w:sz w:val="22"/>
          <w:szCs w:val="22"/>
        </w:rPr>
        <w:t>, które ujawnią się w okresie gwarancji i które wynikną</w:t>
      </w:r>
      <w:r w:rsidRPr="003B5CDB">
        <w:rPr>
          <w:rFonts w:ascii="Times New Roman" w:hAnsi="Times New Roman" w:cs="Times New Roman"/>
          <w:bCs/>
          <w:sz w:val="22"/>
          <w:szCs w:val="22"/>
        </w:rPr>
        <w:t xml:space="preserve"> z nieprawidłowego wykonania Dzieła lub z jakiegokolwiek działania lub zaniechania </w:t>
      </w:r>
      <w:r w:rsidRPr="003B5CDB">
        <w:rPr>
          <w:rFonts w:ascii="Times New Roman" w:hAnsi="Times New Roman" w:cs="Times New Roman"/>
          <w:b/>
          <w:bCs/>
          <w:sz w:val="22"/>
          <w:szCs w:val="22"/>
        </w:rPr>
        <w:t>Wykonawcy</w:t>
      </w:r>
      <w:r w:rsidRPr="003B5CDB">
        <w:rPr>
          <w:rFonts w:ascii="Times New Roman" w:hAnsi="Times New Roman" w:cs="Times New Roman"/>
          <w:bCs/>
          <w:sz w:val="22"/>
          <w:szCs w:val="22"/>
        </w:rPr>
        <w:t>.</w:t>
      </w:r>
    </w:p>
    <w:p w14:paraId="44ABB228" w14:textId="7BD72986" w:rsidR="00386BC6" w:rsidRPr="003B5CDB" w:rsidRDefault="00386BC6" w:rsidP="00DA6256">
      <w:pPr>
        <w:spacing w:after="60"/>
        <w:ind w:left="397" w:hanging="397"/>
        <w:jc w:val="both"/>
        <w:rPr>
          <w:rFonts w:ascii="Times New Roman" w:hAnsi="Times New Roman" w:cs="Times New Roman"/>
          <w:sz w:val="22"/>
          <w:szCs w:val="22"/>
        </w:rPr>
      </w:pPr>
      <w:r w:rsidRPr="003B5CDB">
        <w:rPr>
          <w:rFonts w:ascii="Times New Roman" w:hAnsi="Times New Roman" w:cs="Times New Roman"/>
          <w:bCs/>
          <w:sz w:val="22"/>
          <w:szCs w:val="22"/>
        </w:rPr>
        <w:t xml:space="preserve">5. Termin gwarancji i/lub rękojmi biegnie na nowo od chwili usunięcia Wady. Jeżeli Wady uniemożliwiają Zamawiającemu korzystanie z Dzieła w sposób określony w </w:t>
      </w:r>
      <w:r w:rsidRPr="003B5CDB">
        <w:rPr>
          <w:rFonts w:ascii="Times New Roman" w:hAnsi="Times New Roman" w:cs="Times New Roman"/>
          <w:b/>
          <w:bCs/>
          <w:sz w:val="22"/>
          <w:szCs w:val="22"/>
        </w:rPr>
        <w:t>Umowie</w:t>
      </w:r>
      <w:r w:rsidR="001603B1">
        <w:rPr>
          <w:rFonts w:ascii="Times New Roman" w:hAnsi="Times New Roman" w:cs="Times New Roman"/>
          <w:bCs/>
          <w:sz w:val="22"/>
          <w:szCs w:val="22"/>
        </w:rPr>
        <w:t xml:space="preserve"> i zgodnie z </w:t>
      </w:r>
      <w:r w:rsidRPr="003B5CDB">
        <w:rPr>
          <w:rFonts w:ascii="Times New Roman" w:hAnsi="Times New Roman" w:cs="Times New Roman"/>
          <w:bCs/>
          <w:sz w:val="22"/>
          <w:szCs w:val="22"/>
        </w:rPr>
        <w:t>jego przeznaczeniem, termin gwarancji i/lub rękojmi biegnie na nowo nie wcześniej niż od dnia uzyskania takiej możliwości po usunięciu Wady.</w:t>
      </w:r>
    </w:p>
    <w:p w14:paraId="09DE8080" w14:textId="77777777" w:rsidR="00386BC6" w:rsidRPr="003B5CDB" w:rsidRDefault="00386BC6" w:rsidP="00DA6256">
      <w:pPr>
        <w:spacing w:after="60"/>
        <w:ind w:left="397" w:hanging="397"/>
        <w:jc w:val="both"/>
        <w:rPr>
          <w:rFonts w:ascii="Times New Roman" w:hAnsi="Times New Roman" w:cs="Times New Roman"/>
          <w:sz w:val="22"/>
          <w:szCs w:val="22"/>
        </w:rPr>
      </w:pPr>
      <w:r w:rsidRPr="003B5CDB">
        <w:rPr>
          <w:rFonts w:ascii="Times New Roman" w:hAnsi="Times New Roman" w:cs="Times New Roman"/>
          <w:bCs/>
          <w:sz w:val="22"/>
          <w:szCs w:val="22"/>
        </w:rPr>
        <w:t xml:space="preserve">6. </w:t>
      </w:r>
      <w:r w:rsidRPr="003B5CDB">
        <w:rPr>
          <w:rFonts w:ascii="Times New Roman" w:hAnsi="Times New Roman" w:cs="Times New Roman"/>
          <w:bCs/>
          <w:sz w:val="22"/>
          <w:szCs w:val="22"/>
        </w:rPr>
        <w:tab/>
        <w:t xml:space="preserve">Do zachowania roszczeń z tytułu rękojmi i gwarancji wystarczające jest zgłoszenie </w:t>
      </w:r>
      <w:r w:rsidRPr="003B5CDB">
        <w:rPr>
          <w:rFonts w:ascii="Times New Roman" w:hAnsi="Times New Roman" w:cs="Times New Roman"/>
          <w:b/>
          <w:bCs/>
          <w:sz w:val="22"/>
          <w:szCs w:val="22"/>
        </w:rPr>
        <w:t>Wykonawcy</w:t>
      </w:r>
      <w:r w:rsidRPr="003B5CDB">
        <w:rPr>
          <w:rFonts w:ascii="Times New Roman" w:hAnsi="Times New Roman" w:cs="Times New Roman"/>
          <w:bCs/>
          <w:sz w:val="22"/>
          <w:szCs w:val="22"/>
        </w:rPr>
        <w:t xml:space="preserve"> wystąpienia Wad w okresie obowiązywania rękojmi/ gwarancji.</w:t>
      </w:r>
    </w:p>
    <w:p w14:paraId="37F46B6B" w14:textId="77777777" w:rsidR="00CB6167" w:rsidRDefault="00386BC6" w:rsidP="00DA6256">
      <w:pPr>
        <w:spacing w:after="60"/>
        <w:ind w:left="397" w:hanging="397"/>
        <w:jc w:val="both"/>
        <w:rPr>
          <w:rFonts w:ascii="Times New Roman" w:hAnsi="Times New Roman" w:cs="Times New Roman"/>
          <w:bCs/>
          <w:sz w:val="22"/>
          <w:szCs w:val="22"/>
        </w:rPr>
      </w:pPr>
      <w:r w:rsidRPr="003B5CDB">
        <w:rPr>
          <w:rFonts w:ascii="Times New Roman" w:hAnsi="Times New Roman" w:cs="Times New Roman"/>
          <w:bCs/>
          <w:sz w:val="22"/>
          <w:szCs w:val="22"/>
        </w:rPr>
        <w:t xml:space="preserve">7. </w:t>
      </w:r>
      <w:r w:rsidRPr="003B5CDB">
        <w:rPr>
          <w:rFonts w:ascii="Times New Roman" w:hAnsi="Times New Roman" w:cs="Times New Roman"/>
          <w:bCs/>
          <w:sz w:val="22"/>
          <w:szCs w:val="22"/>
        </w:rPr>
        <w:tab/>
        <w:t xml:space="preserve">O istnieniu Wady Zamawiający jest zobowiązany zawiadomić </w:t>
      </w:r>
      <w:r w:rsidRPr="003B5CDB">
        <w:rPr>
          <w:rFonts w:ascii="Times New Roman" w:hAnsi="Times New Roman" w:cs="Times New Roman"/>
          <w:b/>
          <w:bCs/>
          <w:sz w:val="22"/>
          <w:szCs w:val="22"/>
        </w:rPr>
        <w:t>Wykonawcę</w:t>
      </w:r>
      <w:r w:rsidRPr="003B5CDB">
        <w:rPr>
          <w:rFonts w:ascii="Times New Roman" w:hAnsi="Times New Roman" w:cs="Times New Roman"/>
          <w:bCs/>
          <w:sz w:val="22"/>
          <w:szCs w:val="22"/>
        </w:rPr>
        <w:t xml:space="preserve"> na piśmie wyznaczając </w:t>
      </w:r>
      <w:r w:rsidRPr="003B5CDB">
        <w:rPr>
          <w:rFonts w:ascii="Times New Roman" w:hAnsi="Times New Roman" w:cs="Times New Roman"/>
          <w:bCs/>
          <w:sz w:val="22"/>
          <w:szCs w:val="22"/>
        </w:rPr>
        <w:lastRenderedPageBreak/>
        <w:t xml:space="preserve">jednocześnie termin jej usunięcia nie krótszy niż 3 Dni Robocze, chyba, że rodzaj Wady wymaga natychmiastowego działania ze strony </w:t>
      </w:r>
      <w:r w:rsidRPr="003B5CDB">
        <w:rPr>
          <w:rFonts w:ascii="Times New Roman" w:hAnsi="Times New Roman" w:cs="Times New Roman"/>
          <w:b/>
          <w:bCs/>
          <w:sz w:val="22"/>
          <w:szCs w:val="22"/>
        </w:rPr>
        <w:t>Wykonawcy</w:t>
      </w:r>
      <w:r w:rsidRPr="003B5CDB">
        <w:rPr>
          <w:rFonts w:ascii="Times New Roman" w:hAnsi="Times New Roman" w:cs="Times New Roman"/>
          <w:bCs/>
          <w:sz w:val="22"/>
          <w:szCs w:val="22"/>
        </w:rPr>
        <w:t xml:space="preserve">. Strony mogą ustalić na piśmie inny termin usunięcia Wad uwzględniający ich specyfikę. </w:t>
      </w:r>
    </w:p>
    <w:p w14:paraId="36C9B533" w14:textId="77777777" w:rsidR="00386BC6" w:rsidRPr="003B5CDB" w:rsidRDefault="00386BC6" w:rsidP="00DA6256">
      <w:pPr>
        <w:spacing w:after="60"/>
        <w:ind w:left="397" w:hanging="397"/>
        <w:jc w:val="both"/>
        <w:rPr>
          <w:rFonts w:ascii="Times New Roman" w:hAnsi="Times New Roman" w:cs="Times New Roman"/>
          <w:sz w:val="22"/>
          <w:szCs w:val="22"/>
        </w:rPr>
      </w:pPr>
      <w:r w:rsidRPr="003B5CDB">
        <w:rPr>
          <w:rFonts w:ascii="Times New Roman" w:hAnsi="Times New Roman" w:cs="Times New Roman"/>
          <w:bCs/>
          <w:sz w:val="22"/>
          <w:szCs w:val="22"/>
        </w:rPr>
        <w:t xml:space="preserve">8. </w:t>
      </w:r>
      <w:r w:rsidRPr="003B5CDB">
        <w:rPr>
          <w:rFonts w:ascii="Times New Roman" w:hAnsi="Times New Roman" w:cs="Times New Roman"/>
          <w:bCs/>
          <w:sz w:val="22"/>
          <w:szCs w:val="22"/>
        </w:rPr>
        <w:tab/>
      </w:r>
      <w:r w:rsidRPr="003B5CDB">
        <w:rPr>
          <w:rFonts w:ascii="Times New Roman" w:hAnsi="Times New Roman" w:cs="Times New Roman"/>
          <w:b/>
          <w:bCs/>
          <w:sz w:val="22"/>
          <w:szCs w:val="22"/>
        </w:rPr>
        <w:t>Wykonawca</w:t>
      </w:r>
      <w:r w:rsidRPr="003B5CDB">
        <w:rPr>
          <w:rFonts w:ascii="Times New Roman" w:hAnsi="Times New Roman" w:cs="Times New Roman"/>
          <w:bCs/>
          <w:sz w:val="22"/>
          <w:szCs w:val="22"/>
        </w:rPr>
        <w:t xml:space="preserve"> bezzwłocznie po otrzymaniu zawiadomienia, o którym mowa w ust. 7 powyżej zobowiązany jest przystąpić do usunięcia wszelkich Wad.</w:t>
      </w:r>
    </w:p>
    <w:p w14:paraId="73392A62" w14:textId="77777777" w:rsidR="00386BC6" w:rsidRPr="003B5CDB" w:rsidRDefault="00386BC6" w:rsidP="00DA6256">
      <w:pPr>
        <w:spacing w:after="60"/>
        <w:ind w:left="397" w:hanging="397"/>
        <w:jc w:val="both"/>
        <w:rPr>
          <w:rFonts w:ascii="Times New Roman" w:hAnsi="Times New Roman" w:cs="Times New Roman"/>
          <w:sz w:val="22"/>
          <w:szCs w:val="22"/>
        </w:rPr>
      </w:pPr>
      <w:r w:rsidRPr="003B5CDB">
        <w:rPr>
          <w:rFonts w:ascii="Times New Roman" w:hAnsi="Times New Roman" w:cs="Times New Roman"/>
          <w:bCs/>
          <w:sz w:val="22"/>
          <w:szCs w:val="22"/>
        </w:rPr>
        <w:t xml:space="preserve">9. </w:t>
      </w:r>
      <w:r w:rsidRPr="003B5CDB">
        <w:rPr>
          <w:rFonts w:ascii="Times New Roman" w:hAnsi="Times New Roman" w:cs="Times New Roman"/>
          <w:bCs/>
          <w:sz w:val="22"/>
          <w:szCs w:val="22"/>
        </w:rPr>
        <w:tab/>
        <w:t>Usunięcie Wad powinno być stwierdzone protokołem.</w:t>
      </w:r>
    </w:p>
    <w:p w14:paraId="731BEF07" w14:textId="7E73BEDC" w:rsidR="00386BC6" w:rsidRPr="003B5CDB" w:rsidRDefault="00386BC6" w:rsidP="00DA6256">
      <w:pPr>
        <w:spacing w:after="60"/>
        <w:ind w:left="397" w:hanging="397"/>
        <w:jc w:val="both"/>
        <w:rPr>
          <w:rFonts w:ascii="Times New Roman" w:hAnsi="Times New Roman" w:cs="Times New Roman"/>
          <w:sz w:val="22"/>
          <w:szCs w:val="22"/>
        </w:rPr>
      </w:pPr>
      <w:r w:rsidRPr="003B5CDB">
        <w:rPr>
          <w:rFonts w:ascii="Times New Roman" w:hAnsi="Times New Roman" w:cs="Times New Roman"/>
          <w:bCs/>
          <w:sz w:val="22"/>
          <w:szCs w:val="22"/>
        </w:rPr>
        <w:t xml:space="preserve">10. Za zgodą </w:t>
      </w:r>
      <w:r w:rsidRPr="003B5CDB">
        <w:rPr>
          <w:rFonts w:ascii="Times New Roman" w:hAnsi="Times New Roman" w:cs="Times New Roman"/>
          <w:b/>
          <w:bCs/>
          <w:sz w:val="22"/>
          <w:szCs w:val="22"/>
        </w:rPr>
        <w:t>Wykonawcy</w:t>
      </w:r>
      <w:r w:rsidRPr="003B5CDB">
        <w:rPr>
          <w:rFonts w:ascii="Times New Roman" w:hAnsi="Times New Roman" w:cs="Times New Roman"/>
          <w:bCs/>
          <w:sz w:val="22"/>
          <w:szCs w:val="22"/>
        </w:rPr>
        <w:t xml:space="preserve"> Zamawiający może dokonać usunięcia Wad w zastępstwie </w:t>
      </w:r>
      <w:r w:rsidRPr="003B5CDB">
        <w:rPr>
          <w:rFonts w:ascii="Times New Roman" w:hAnsi="Times New Roman" w:cs="Times New Roman"/>
          <w:b/>
          <w:bCs/>
          <w:sz w:val="22"/>
          <w:szCs w:val="22"/>
        </w:rPr>
        <w:t>Wykonawcy</w:t>
      </w:r>
      <w:r w:rsidR="00DA0A57">
        <w:rPr>
          <w:rFonts w:ascii="Times New Roman" w:hAnsi="Times New Roman" w:cs="Times New Roman"/>
          <w:bCs/>
          <w:sz w:val="22"/>
          <w:szCs w:val="22"/>
        </w:rPr>
        <w:t xml:space="preserve"> i </w:t>
      </w:r>
      <w:r w:rsidRPr="003B5CDB">
        <w:rPr>
          <w:rFonts w:ascii="Times New Roman" w:hAnsi="Times New Roman" w:cs="Times New Roman"/>
          <w:bCs/>
          <w:sz w:val="22"/>
          <w:szCs w:val="22"/>
        </w:rPr>
        <w:t>na jego ryzyko oraz obciążyć go kosztami.</w:t>
      </w:r>
    </w:p>
    <w:p w14:paraId="11ADE272" w14:textId="77777777" w:rsidR="00386BC6" w:rsidRPr="003B5CDB" w:rsidRDefault="00386BC6" w:rsidP="00DA6256">
      <w:pPr>
        <w:spacing w:after="60"/>
        <w:ind w:left="397" w:hanging="397"/>
        <w:jc w:val="both"/>
        <w:rPr>
          <w:rFonts w:ascii="Times New Roman" w:hAnsi="Times New Roman" w:cs="Times New Roman"/>
          <w:sz w:val="22"/>
          <w:szCs w:val="22"/>
        </w:rPr>
      </w:pPr>
      <w:r w:rsidRPr="003B5CDB">
        <w:rPr>
          <w:rFonts w:ascii="Times New Roman" w:hAnsi="Times New Roman" w:cs="Times New Roman"/>
          <w:bCs/>
          <w:sz w:val="22"/>
          <w:szCs w:val="22"/>
        </w:rPr>
        <w:t xml:space="preserve">11. Jeżeli </w:t>
      </w:r>
      <w:r w:rsidRPr="003B5CDB">
        <w:rPr>
          <w:rFonts w:ascii="Times New Roman" w:hAnsi="Times New Roman" w:cs="Times New Roman"/>
          <w:b/>
          <w:bCs/>
          <w:sz w:val="22"/>
          <w:szCs w:val="22"/>
        </w:rPr>
        <w:t>Wykonawca</w:t>
      </w:r>
      <w:r w:rsidRPr="003B5CDB">
        <w:rPr>
          <w:rFonts w:ascii="Times New Roman" w:hAnsi="Times New Roman" w:cs="Times New Roman"/>
          <w:bCs/>
          <w:sz w:val="22"/>
          <w:szCs w:val="22"/>
        </w:rPr>
        <w:t xml:space="preserve"> nie przystępuje do usuwania Wad, usunie Wady w sposób nienależyty lub nie usunie Wad w terminie Zamawiający ma prawo, poza uprawnieniami przysługującymi mu na podstawie Kodeksu cywilnego, usunąć Wadę w zastępstwie </w:t>
      </w:r>
      <w:r w:rsidRPr="003B5CDB">
        <w:rPr>
          <w:rFonts w:ascii="Times New Roman" w:hAnsi="Times New Roman" w:cs="Times New Roman"/>
          <w:b/>
          <w:bCs/>
          <w:sz w:val="22"/>
          <w:szCs w:val="22"/>
        </w:rPr>
        <w:t>Wykonawcy</w:t>
      </w:r>
      <w:r w:rsidRPr="003B5CDB">
        <w:rPr>
          <w:rFonts w:ascii="Times New Roman" w:hAnsi="Times New Roman" w:cs="Times New Roman"/>
          <w:bCs/>
          <w:sz w:val="22"/>
          <w:szCs w:val="22"/>
        </w:rPr>
        <w:t xml:space="preserve"> na jego koszt i ryzyko bez konieczności uzyskiwania jego zgody.</w:t>
      </w:r>
    </w:p>
    <w:p w14:paraId="56D4EF7A" w14:textId="77777777" w:rsidR="00386BC6" w:rsidRPr="003B5CDB" w:rsidRDefault="00386BC6" w:rsidP="00DA6256">
      <w:pPr>
        <w:spacing w:after="60"/>
        <w:ind w:left="397" w:hanging="397"/>
        <w:jc w:val="both"/>
        <w:rPr>
          <w:rFonts w:ascii="Times New Roman" w:hAnsi="Times New Roman" w:cs="Times New Roman"/>
          <w:sz w:val="22"/>
          <w:szCs w:val="22"/>
        </w:rPr>
      </w:pPr>
      <w:r w:rsidRPr="003B5CDB">
        <w:rPr>
          <w:rFonts w:ascii="Times New Roman" w:hAnsi="Times New Roman" w:cs="Times New Roman"/>
          <w:bCs/>
          <w:sz w:val="22"/>
          <w:szCs w:val="22"/>
        </w:rPr>
        <w:t>12.</w:t>
      </w:r>
      <w:r w:rsidRPr="003B5CDB">
        <w:rPr>
          <w:rFonts w:ascii="Times New Roman" w:hAnsi="Times New Roman" w:cs="Times New Roman"/>
          <w:bCs/>
          <w:sz w:val="22"/>
          <w:szCs w:val="22"/>
        </w:rPr>
        <w:tab/>
        <w:t xml:space="preserve">W przypadku, gdy zaistniała Wada zagraża życiu, zdrowiu bądź mieniu znacznej wartości Zamawiający, po uprzednim zawiadomieniu </w:t>
      </w:r>
      <w:r w:rsidRPr="003B5CDB">
        <w:rPr>
          <w:rFonts w:ascii="Times New Roman" w:hAnsi="Times New Roman" w:cs="Times New Roman"/>
          <w:b/>
          <w:bCs/>
          <w:sz w:val="22"/>
          <w:szCs w:val="22"/>
        </w:rPr>
        <w:t>Wykonawcy</w:t>
      </w:r>
      <w:r w:rsidRPr="003B5CDB">
        <w:rPr>
          <w:rFonts w:ascii="Times New Roman" w:hAnsi="Times New Roman" w:cs="Times New Roman"/>
          <w:bCs/>
          <w:sz w:val="22"/>
          <w:szCs w:val="22"/>
        </w:rPr>
        <w:t xml:space="preserve">, ma prawo w każdym przypadku usunąć Wadę na koszt i ryzyko </w:t>
      </w:r>
      <w:r w:rsidRPr="003B5CDB">
        <w:rPr>
          <w:rFonts w:ascii="Times New Roman" w:hAnsi="Times New Roman" w:cs="Times New Roman"/>
          <w:b/>
          <w:bCs/>
          <w:sz w:val="22"/>
          <w:szCs w:val="22"/>
        </w:rPr>
        <w:t>Wykonawcy</w:t>
      </w:r>
      <w:r w:rsidRPr="003B5CDB">
        <w:rPr>
          <w:rFonts w:ascii="Times New Roman" w:hAnsi="Times New Roman" w:cs="Times New Roman"/>
          <w:bCs/>
          <w:sz w:val="22"/>
          <w:szCs w:val="22"/>
        </w:rPr>
        <w:t xml:space="preserve"> bez konieczności uzyskiwania jego zgody.</w:t>
      </w:r>
    </w:p>
    <w:p w14:paraId="41F400C6" w14:textId="13FD704B" w:rsidR="00386BC6" w:rsidRPr="003B5CDB" w:rsidRDefault="00386BC6" w:rsidP="00DA6256">
      <w:pPr>
        <w:spacing w:after="60"/>
        <w:ind w:left="397" w:hanging="397"/>
        <w:jc w:val="both"/>
        <w:rPr>
          <w:rFonts w:ascii="Times New Roman" w:hAnsi="Times New Roman" w:cs="Times New Roman"/>
          <w:sz w:val="22"/>
          <w:szCs w:val="22"/>
        </w:rPr>
      </w:pPr>
      <w:r w:rsidRPr="003B5CDB">
        <w:rPr>
          <w:rFonts w:ascii="Times New Roman" w:hAnsi="Times New Roman" w:cs="Times New Roman"/>
          <w:bCs/>
          <w:sz w:val="22"/>
          <w:szCs w:val="22"/>
        </w:rPr>
        <w:t xml:space="preserve">13. Usunięcie Wad przez inny podmiot w ww. przypadkach nie zwalnia </w:t>
      </w:r>
      <w:r w:rsidRPr="003B5CDB">
        <w:rPr>
          <w:rFonts w:ascii="Times New Roman" w:hAnsi="Times New Roman" w:cs="Times New Roman"/>
          <w:b/>
          <w:bCs/>
          <w:sz w:val="22"/>
          <w:szCs w:val="22"/>
        </w:rPr>
        <w:t>Wykonawcy</w:t>
      </w:r>
      <w:r w:rsidR="00DA0A57">
        <w:rPr>
          <w:rFonts w:ascii="Times New Roman" w:hAnsi="Times New Roman" w:cs="Times New Roman"/>
          <w:bCs/>
          <w:sz w:val="22"/>
          <w:szCs w:val="22"/>
        </w:rPr>
        <w:t xml:space="preserve"> z obowiązków z </w:t>
      </w:r>
      <w:r w:rsidRPr="003B5CDB">
        <w:rPr>
          <w:rFonts w:ascii="Times New Roman" w:hAnsi="Times New Roman" w:cs="Times New Roman"/>
          <w:bCs/>
          <w:sz w:val="22"/>
          <w:szCs w:val="22"/>
        </w:rPr>
        <w:t>tytułu rękojmi i gwarancji.</w:t>
      </w:r>
    </w:p>
    <w:p w14:paraId="48CE8385" w14:textId="77777777" w:rsidR="00386BC6" w:rsidRPr="003B5CDB" w:rsidRDefault="00386BC6" w:rsidP="00DA6256">
      <w:pPr>
        <w:spacing w:after="60"/>
        <w:ind w:left="397" w:hanging="397"/>
        <w:jc w:val="both"/>
        <w:rPr>
          <w:rFonts w:ascii="Times New Roman" w:hAnsi="Times New Roman" w:cs="Times New Roman"/>
          <w:sz w:val="22"/>
          <w:szCs w:val="22"/>
        </w:rPr>
      </w:pPr>
      <w:r w:rsidRPr="003B5CDB">
        <w:rPr>
          <w:rFonts w:ascii="Times New Roman" w:hAnsi="Times New Roman" w:cs="Times New Roman"/>
          <w:bCs/>
          <w:sz w:val="22"/>
          <w:szCs w:val="22"/>
        </w:rPr>
        <w:t xml:space="preserve">14. </w:t>
      </w:r>
      <w:r w:rsidRPr="003B5CDB">
        <w:rPr>
          <w:rFonts w:ascii="Times New Roman" w:hAnsi="Times New Roman" w:cs="Times New Roman"/>
          <w:b/>
          <w:bCs/>
          <w:sz w:val="22"/>
          <w:szCs w:val="22"/>
        </w:rPr>
        <w:t>Wykonawca</w:t>
      </w:r>
      <w:r w:rsidRPr="003B5CDB">
        <w:rPr>
          <w:rFonts w:ascii="Times New Roman" w:hAnsi="Times New Roman" w:cs="Times New Roman"/>
          <w:bCs/>
          <w:sz w:val="22"/>
          <w:szCs w:val="22"/>
        </w:rPr>
        <w:t xml:space="preserve"> usuwa Wady na własny koszt.</w:t>
      </w:r>
    </w:p>
    <w:p w14:paraId="35986C1E" w14:textId="405B48E2" w:rsidR="00386BC6" w:rsidRPr="003B5CDB" w:rsidRDefault="00386BC6" w:rsidP="00DA6256">
      <w:pPr>
        <w:spacing w:after="60"/>
        <w:ind w:left="397" w:hanging="397"/>
        <w:jc w:val="both"/>
        <w:rPr>
          <w:rFonts w:ascii="Times New Roman" w:hAnsi="Times New Roman" w:cs="Times New Roman"/>
          <w:sz w:val="22"/>
          <w:szCs w:val="22"/>
        </w:rPr>
      </w:pPr>
      <w:r w:rsidRPr="003B5CDB">
        <w:rPr>
          <w:rFonts w:ascii="Times New Roman" w:hAnsi="Times New Roman" w:cs="Times New Roman"/>
          <w:bCs/>
          <w:sz w:val="22"/>
          <w:szCs w:val="22"/>
        </w:rPr>
        <w:t>15. Gwarancja nie wyłącza, nie ogranicza ani nie zawiesza uprawni</w:t>
      </w:r>
      <w:r w:rsidR="00DA0A57">
        <w:rPr>
          <w:rFonts w:ascii="Times New Roman" w:hAnsi="Times New Roman" w:cs="Times New Roman"/>
          <w:bCs/>
          <w:sz w:val="22"/>
          <w:szCs w:val="22"/>
        </w:rPr>
        <w:t>eń Zamawiającego wynikających z </w:t>
      </w:r>
      <w:r w:rsidRPr="003B5CDB">
        <w:rPr>
          <w:rFonts w:ascii="Times New Roman" w:hAnsi="Times New Roman" w:cs="Times New Roman"/>
          <w:bCs/>
          <w:sz w:val="22"/>
          <w:szCs w:val="22"/>
        </w:rPr>
        <w:t>rękojmi za Wady Dzieła.</w:t>
      </w:r>
    </w:p>
    <w:p w14:paraId="33789CD5" w14:textId="06112D56" w:rsidR="00386BC6" w:rsidRPr="003B5CDB" w:rsidRDefault="00386BC6" w:rsidP="00DA6256">
      <w:pPr>
        <w:spacing w:after="60"/>
        <w:ind w:left="397" w:hanging="397"/>
        <w:jc w:val="both"/>
        <w:rPr>
          <w:rFonts w:ascii="Times New Roman" w:hAnsi="Times New Roman" w:cs="Times New Roman"/>
          <w:sz w:val="22"/>
          <w:szCs w:val="22"/>
        </w:rPr>
      </w:pPr>
      <w:r w:rsidRPr="003B5CDB">
        <w:rPr>
          <w:rFonts w:ascii="Times New Roman" w:hAnsi="Times New Roman" w:cs="Times New Roman"/>
          <w:bCs/>
          <w:sz w:val="22"/>
          <w:szCs w:val="22"/>
        </w:rPr>
        <w:t>16. Udzielone rękojmia i gwarancja nie naruszają prawa Zamawiaj</w:t>
      </w:r>
      <w:r w:rsidR="00DA0A57">
        <w:rPr>
          <w:rFonts w:ascii="Times New Roman" w:hAnsi="Times New Roman" w:cs="Times New Roman"/>
          <w:bCs/>
          <w:sz w:val="22"/>
          <w:szCs w:val="22"/>
        </w:rPr>
        <w:t>ącego do dochodzenia roszczeń o </w:t>
      </w:r>
      <w:r w:rsidRPr="003B5CDB">
        <w:rPr>
          <w:rFonts w:ascii="Times New Roman" w:hAnsi="Times New Roman" w:cs="Times New Roman"/>
          <w:bCs/>
          <w:sz w:val="22"/>
          <w:szCs w:val="22"/>
        </w:rPr>
        <w:t>naprawienie szkody w pełnej wysokości na zasadach określonych w Kodeksie cywilnym.</w:t>
      </w:r>
    </w:p>
    <w:p w14:paraId="75088A75" w14:textId="6F5D7E51" w:rsidR="003B5CDB" w:rsidRPr="00DA0A57" w:rsidRDefault="00386BC6" w:rsidP="00DA6256">
      <w:pPr>
        <w:spacing w:after="240"/>
        <w:ind w:left="397" w:hanging="397"/>
        <w:jc w:val="both"/>
        <w:rPr>
          <w:rFonts w:ascii="Times New Roman" w:hAnsi="Times New Roman" w:cs="Times New Roman"/>
          <w:bCs/>
          <w:sz w:val="22"/>
          <w:szCs w:val="22"/>
        </w:rPr>
      </w:pPr>
      <w:r w:rsidRPr="003B5CDB">
        <w:rPr>
          <w:rFonts w:ascii="Times New Roman" w:hAnsi="Times New Roman" w:cs="Times New Roman"/>
          <w:bCs/>
          <w:sz w:val="22"/>
          <w:szCs w:val="22"/>
        </w:rPr>
        <w:t xml:space="preserve">17. Niezależnie od odpowiedzialności za usunięcie Wady </w:t>
      </w:r>
      <w:r w:rsidRPr="003B5CDB">
        <w:rPr>
          <w:rFonts w:ascii="Times New Roman" w:hAnsi="Times New Roman" w:cs="Times New Roman"/>
          <w:b/>
          <w:bCs/>
          <w:sz w:val="22"/>
          <w:szCs w:val="22"/>
        </w:rPr>
        <w:t>Wykonawca</w:t>
      </w:r>
      <w:r w:rsidRPr="003B5CDB">
        <w:rPr>
          <w:rFonts w:ascii="Times New Roman" w:hAnsi="Times New Roman" w:cs="Times New Roman"/>
          <w:bCs/>
          <w:sz w:val="22"/>
          <w:szCs w:val="22"/>
        </w:rPr>
        <w:t xml:space="preserve"> ponosi odpowiedzialność za wszelkie szkody, które wystąpił</w:t>
      </w:r>
      <w:r w:rsidR="00DA0A57">
        <w:rPr>
          <w:rFonts w:ascii="Times New Roman" w:hAnsi="Times New Roman" w:cs="Times New Roman"/>
          <w:bCs/>
          <w:sz w:val="22"/>
          <w:szCs w:val="22"/>
        </w:rPr>
        <w:t>y na skutek pojawienia się Wady.</w:t>
      </w:r>
    </w:p>
    <w:p w14:paraId="084D8E98" w14:textId="75DECC26" w:rsidR="00812869" w:rsidRPr="00812869" w:rsidRDefault="00386BC6" w:rsidP="00DA6256">
      <w:pPr>
        <w:spacing w:after="120"/>
        <w:jc w:val="center"/>
        <w:rPr>
          <w:rFonts w:ascii="Times New Roman" w:hAnsi="Times New Roman" w:cs="Times New Roman"/>
          <w:b/>
          <w:sz w:val="22"/>
          <w:szCs w:val="22"/>
        </w:rPr>
      </w:pPr>
      <w:r w:rsidRPr="003B5CDB">
        <w:rPr>
          <w:rFonts w:ascii="Times New Roman" w:hAnsi="Times New Roman" w:cs="Times New Roman"/>
          <w:b/>
          <w:sz w:val="22"/>
          <w:szCs w:val="22"/>
        </w:rPr>
        <w:t>§ 5</w:t>
      </w:r>
    </w:p>
    <w:p w14:paraId="19BB3A9F" w14:textId="77777777" w:rsidR="000B79A6" w:rsidRDefault="000B79A6" w:rsidP="009D3B25">
      <w:pPr>
        <w:widowControl/>
        <w:numPr>
          <w:ilvl w:val="0"/>
          <w:numId w:val="13"/>
        </w:numPr>
        <w:suppressAutoHyphens w:val="0"/>
        <w:autoSpaceDE/>
        <w:autoSpaceDN w:val="0"/>
        <w:spacing w:after="60"/>
        <w:ind w:left="426"/>
        <w:jc w:val="both"/>
        <w:rPr>
          <w:rFonts w:ascii="Times New Roman" w:hAnsi="Times New Roman" w:cs="Times New Roman"/>
          <w:color w:val="000000" w:themeColor="text1"/>
          <w:sz w:val="22"/>
          <w:szCs w:val="22"/>
          <w:lang w:eastAsia="pl-PL"/>
        </w:rPr>
      </w:pPr>
      <w:r>
        <w:rPr>
          <w:rFonts w:ascii="Times New Roman" w:hAnsi="Times New Roman" w:cs="Times New Roman"/>
          <w:color w:val="000000" w:themeColor="text1"/>
          <w:sz w:val="22"/>
          <w:szCs w:val="22"/>
        </w:rPr>
        <w:t xml:space="preserve">W zakresie, w jakim w wyniku wykonywania </w:t>
      </w:r>
      <w:r>
        <w:rPr>
          <w:rFonts w:ascii="Times New Roman" w:hAnsi="Times New Roman" w:cs="Times New Roman"/>
          <w:bCs/>
          <w:color w:val="000000" w:themeColor="text1"/>
          <w:sz w:val="22"/>
          <w:szCs w:val="22"/>
        </w:rPr>
        <w:t>Umowy</w:t>
      </w:r>
      <w:r>
        <w:rPr>
          <w:rFonts w:ascii="Times New Roman" w:hAnsi="Times New Roman" w:cs="Times New Roman"/>
          <w:color w:val="000000" w:themeColor="text1"/>
          <w:sz w:val="22"/>
          <w:szCs w:val="22"/>
        </w:rPr>
        <w:t xml:space="preserve"> powstaną utwory i wytwory stanowiące przedmiot praw pokrewnych (zwane dalej łącznie „Utworami”) podlegające ochronie na podstawie przepisów ustawy z dnia 4 lutego 1994 r. o prawie autorskim i prawach pokrewnych zastosowanie znajdują przepisy niniejszego paragrafu.</w:t>
      </w:r>
    </w:p>
    <w:p w14:paraId="3EC49FE8" w14:textId="77777777" w:rsidR="000B79A6" w:rsidRDefault="000B79A6" w:rsidP="009D3B25">
      <w:pPr>
        <w:widowControl/>
        <w:numPr>
          <w:ilvl w:val="0"/>
          <w:numId w:val="13"/>
        </w:numPr>
        <w:suppressAutoHyphens w:val="0"/>
        <w:autoSpaceDE/>
        <w:autoSpaceDN w:val="0"/>
        <w:spacing w:after="60"/>
        <w:ind w:left="426" w:hanging="34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Wykonawca zapewnia, że będzie mógł swobodnie dysponować Utworami i prawami do Utworów tak, aby możliwe było nabycie przez Instytut wszelkich praw przewidzianych w niniejszym paragrafie na zasadach w nim przewidzianych. Wykonawca zobowiązuje się do nabycia w sposób niewadliwy i prawnie skuteczny od osób trzecich, oraz współpracowników i pracowników Wykonawca, praw w zakresie niezbędnym do pełnego i prawidłowego wykonania </w:t>
      </w:r>
      <w:r>
        <w:rPr>
          <w:rFonts w:ascii="Times New Roman" w:hAnsi="Times New Roman" w:cs="Times New Roman"/>
          <w:bCs/>
          <w:color w:val="000000" w:themeColor="text1"/>
          <w:sz w:val="22"/>
          <w:szCs w:val="22"/>
        </w:rPr>
        <w:t>Umowy</w:t>
      </w:r>
      <w:r>
        <w:rPr>
          <w:rFonts w:ascii="Times New Roman" w:hAnsi="Times New Roman" w:cs="Times New Roman"/>
          <w:color w:val="000000" w:themeColor="text1"/>
          <w:sz w:val="22"/>
          <w:szCs w:val="22"/>
        </w:rPr>
        <w:t xml:space="preserve"> przez Wykonawcę, w tym wykonania postanowień dotyczących przeniesienia i ustanowienia praw na rzecz Instytutu.</w:t>
      </w:r>
    </w:p>
    <w:p w14:paraId="18375F53" w14:textId="77777777" w:rsidR="000B79A6" w:rsidRDefault="000B79A6" w:rsidP="009D3B25">
      <w:pPr>
        <w:widowControl/>
        <w:numPr>
          <w:ilvl w:val="0"/>
          <w:numId w:val="13"/>
        </w:numPr>
        <w:suppressAutoHyphens w:val="0"/>
        <w:autoSpaceDE/>
        <w:autoSpaceDN w:val="0"/>
        <w:spacing w:after="60"/>
        <w:ind w:left="426" w:hanging="34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Wykonawca zapewnia, że Utwory będą wolne od wad i obciążeń. </w:t>
      </w:r>
    </w:p>
    <w:p w14:paraId="1F50B70A" w14:textId="77777777" w:rsidR="000B79A6" w:rsidRDefault="000B79A6" w:rsidP="009D3B25">
      <w:pPr>
        <w:widowControl/>
        <w:numPr>
          <w:ilvl w:val="0"/>
          <w:numId w:val="13"/>
        </w:numPr>
        <w:suppressAutoHyphens w:val="0"/>
        <w:autoSpaceDE/>
        <w:autoSpaceDN w:val="0"/>
        <w:spacing w:after="60"/>
        <w:ind w:left="426" w:hanging="34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Wykonawca zobowiązuje się przenieść na Instytut własność egzemplarzy Utworów i przekazanych nośników, na których utrwalono Utwory oraz wszelkie prawa majątkowe do Utworów obejmujące wszystkie pola eksploatacji znane w chwili zawarcia Umowy, a w szczególności:</w:t>
      </w:r>
    </w:p>
    <w:p w14:paraId="768AC3D6" w14:textId="77777777" w:rsidR="000B79A6" w:rsidRDefault="000B79A6" w:rsidP="009D3B25">
      <w:pPr>
        <w:pStyle w:val="Akapitzlist"/>
        <w:numPr>
          <w:ilvl w:val="0"/>
          <w:numId w:val="14"/>
        </w:numPr>
        <w:contextualSpacing/>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utrwalanie i zwielokrotnianie, wytwarzanie dowolną techniką egzemplarzy (w tym techniką drukarską, reprograficzną, zapisu magnetycznego, mechanicznego, optycznego, elektronicznego lub innego oraz techniką cyfrową, w dowolnym systemie lub formacie; na wszelkich nośnikach, </w:t>
      </w:r>
      <w:proofErr w:type="spellStart"/>
      <w:r>
        <w:rPr>
          <w:rFonts w:ascii="Times New Roman" w:hAnsi="Times New Roman" w:cs="Times New Roman"/>
          <w:color w:val="000000" w:themeColor="text1"/>
          <w:sz w:val="22"/>
          <w:szCs w:val="22"/>
        </w:rPr>
        <w:t>uploading</w:t>
      </w:r>
      <w:proofErr w:type="spellEnd"/>
      <w:r>
        <w:rPr>
          <w:rFonts w:ascii="Times New Roman" w:hAnsi="Times New Roman" w:cs="Times New Roman"/>
          <w:color w:val="000000" w:themeColor="text1"/>
          <w:sz w:val="22"/>
          <w:szCs w:val="22"/>
        </w:rPr>
        <w:t xml:space="preserve">, </w:t>
      </w:r>
      <w:proofErr w:type="spellStart"/>
      <w:r>
        <w:rPr>
          <w:rFonts w:ascii="Times New Roman" w:hAnsi="Times New Roman" w:cs="Times New Roman"/>
          <w:color w:val="000000" w:themeColor="text1"/>
          <w:sz w:val="22"/>
          <w:szCs w:val="22"/>
        </w:rPr>
        <w:t>downloading</w:t>
      </w:r>
      <w:proofErr w:type="spellEnd"/>
      <w:r>
        <w:rPr>
          <w:rFonts w:ascii="Times New Roman" w:hAnsi="Times New Roman" w:cs="Times New Roman"/>
          <w:color w:val="000000" w:themeColor="text1"/>
          <w:sz w:val="22"/>
          <w:szCs w:val="22"/>
        </w:rPr>
        <w:t xml:space="preserve">), digitalizację, </w:t>
      </w:r>
    </w:p>
    <w:p w14:paraId="4487D457" w14:textId="77777777" w:rsidR="000B79A6" w:rsidRDefault="000B79A6" w:rsidP="009D3B25">
      <w:pPr>
        <w:pStyle w:val="Akapitzlist"/>
        <w:numPr>
          <w:ilvl w:val="0"/>
          <w:numId w:val="14"/>
        </w:numPr>
        <w:contextualSpacing/>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wprowadzanie do obrotu, użyczenie lub najem oryginału lub egzemplarzy, </w:t>
      </w:r>
    </w:p>
    <w:p w14:paraId="29E9E127" w14:textId="77777777" w:rsidR="000B79A6" w:rsidRDefault="000B79A6" w:rsidP="009D3B25">
      <w:pPr>
        <w:pStyle w:val="Akapitzlist"/>
        <w:numPr>
          <w:ilvl w:val="0"/>
          <w:numId w:val="14"/>
        </w:numPr>
        <w:contextualSpacing/>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publiczne wykonywanie, wystawianie, wyświetlanie, odtworzenie oraz nadawanie (bezprzewodowe lub przewodowe, przez stację naziemną, telewizję kablową lub za pośrednictwem satelity) i reemitowanie, w dowolnym systemie, technice lub formacie, a także publiczne udostępnianie w taki sposób, aby każdy mógł mieć do niego dostęp w miejscu i w </w:t>
      </w:r>
      <w:r>
        <w:rPr>
          <w:rFonts w:ascii="Times New Roman" w:hAnsi="Times New Roman" w:cs="Times New Roman"/>
          <w:color w:val="000000" w:themeColor="text1"/>
          <w:sz w:val="22"/>
          <w:szCs w:val="22"/>
        </w:rPr>
        <w:lastRenderedPageBreak/>
        <w:t>czasie przez siebie wybranym, w obiegu otwartym lub zamkniętym, w jakiejkolwiek technice, systemie lub formacie, z lub bez możliwości zapisu, udostępnianie jako wideo na zamówienie (video-on-</w:t>
      </w:r>
      <w:proofErr w:type="spellStart"/>
      <w:r>
        <w:rPr>
          <w:rFonts w:ascii="Times New Roman" w:hAnsi="Times New Roman" w:cs="Times New Roman"/>
          <w:color w:val="000000" w:themeColor="text1"/>
          <w:sz w:val="22"/>
          <w:szCs w:val="22"/>
        </w:rPr>
        <w:t>demand</w:t>
      </w:r>
      <w:proofErr w:type="spellEnd"/>
      <w:r>
        <w:rPr>
          <w:rFonts w:ascii="Times New Roman" w:hAnsi="Times New Roman" w:cs="Times New Roman"/>
          <w:color w:val="000000" w:themeColor="text1"/>
          <w:sz w:val="22"/>
          <w:szCs w:val="22"/>
        </w:rPr>
        <w:t xml:space="preserve">), udostępnianie za pośrednictwem sieci informatycznej (w tym w szczególności Internetu, Intranetu, Extranetu, sieci multimedialnych i IPTV), baz danych, serwerów lub innych urządzeń i systemów, w tym także osób trzecich, jak również udostępnianie możliwości zwielokrotniania za pośrednictwem sieci informatycznej, udostępnianie w ramach dysku na żądanie (Disc on </w:t>
      </w:r>
      <w:proofErr w:type="spellStart"/>
      <w:r>
        <w:rPr>
          <w:rFonts w:ascii="Times New Roman" w:hAnsi="Times New Roman" w:cs="Times New Roman"/>
          <w:color w:val="000000" w:themeColor="text1"/>
          <w:sz w:val="22"/>
          <w:szCs w:val="22"/>
        </w:rPr>
        <w:t>Demand</w:t>
      </w:r>
      <w:proofErr w:type="spellEnd"/>
      <w:r>
        <w:rPr>
          <w:rFonts w:ascii="Times New Roman" w:hAnsi="Times New Roman" w:cs="Times New Roman"/>
          <w:color w:val="000000" w:themeColor="text1"/>
          <w:sz w:val="22"/>
          <w:szCs w:val="22"/>
        </w:rPr>
        <w:t>), udostępnianie w modelu „</w:t>
      </w:r>
      <w:proofErr w:type="spellStart"/>
      <w:r>
        <w:rPr>
          <w:rFonts w:ascii="Times New Roman" w:hAnsi="Times New Roman" w:cs="Times New Roman"/>
          <w:color w:val="000000" w:themeColor="text1"/>
          <w:sz w:val="22"/>
          <w:szCs w:val="22"/>
        </w:rPr>
        <w:t>cloud</w:t>
      </w:r>
      <w:proofErr w:type="spellEnd"/>
      <w:r>
        <w:rPr>
          <w:rFonts w:ascii="Times New Roman" w:hAnsi="Times New Roman" w:cs="Times New Roman"/>
          <w:color w:val="000000" w:themeColor="text1"/>
          <w:sz w:val="22"/>
          <w:szCs w:val="22"/>
        </w:rPr>
        <w:t xml:space="preserve">”, </w:t>
      </w:r>
      <w:proofErr w:type="spellStart"/>
      <w:r>
        <w:rPr>
          <w:rFonts w:ascii="Times New Roman" w:hAnsi="Times New Roman" w:cs="Times New Roman"/>
          <w:color w:val="000000" w:themeColor="text1"/>
          <w:sz w:val="22"/>
          <w:szCs w:val="22"/>
        </w:rPr>
        <w:t>webcasting</w:t>
      </w:r>
      <w:proofErr w:type="spellEnd"/>
      <w:r>
        <w:rPr>
          <w:rFonts w:ascii="Times New Roman" w:hAnsi="Times New Roman" w:cs="Times New Roman"/>
          <w:color w:val="000000" w:themeColor="text1"/>
          <w:sz w:val="22"/>
          <w:szCs w:val="22"/>
        </w:rPr>
        <w:t xml:space="preserve">, </w:t>
      </w:r>
      <w:proofErr w:type="spellStart"/>
      <w:r>
        <w:rPr>
          <w:rFonts w:ascii="Times New Roman" w:hAnsi="Times New Roman" w:cs="Times New Roman"/>
          <w:color w:val="000000" w:themeColor="text1"/>
          <w:sz w:val="22"/>
          <w:szCs w:val="22"/>
        </w:rPr>
        <w:t>simulcasting</w:t>
      </w:r>
      <w:proofErr w:type="spellEnd"/>
      <w:r>
        <w:rPr>
          <w:rFonts w:ascii="Times New Roman" w:hAnsi="Times New Roman" w:cs="Times New Roman"/>
          <w:color w:val="000000" w:themeColor="text1"/>
          <w:sz w:val="22"/>
          <w:szCs w:val="22"/>
        </w:rPr>
        <w:t xml:space="preserve">, oraz udostępnianie z wykorzystaniem technologii strumieniowej (streaming), technologii wysokiej rozdzielczości (HD, 4K i 8K), technologii trójwymiarowej (3D) i technologii wirtualnej rzeczywistości (VR),  a także w ramach dowolnych usług telekomunikacyjnych z zastosowaniem jakichkolwiek systemów i urządzeń (m.in. telefonów stacjonarnych i/lub komórkowych, tabletów, komputerów stacjonarnych i/lub przenośnych, a także przekazów z wykorzystaniem wszelkich dostępnych technologii np. GSM, UMTS itp., za pomocą telekomunikacyjnych sieci </w:t>
      </w:r>
      <w:proofErr w:type="spellStart"/>
      <w:r>
        <w:rPr>
          <w:rFonts w:ascii="Times New Roman" w:hAnsi="Times New Roman" w:cs="Times New Roman"/>
          <w:color w:val="000000" w:themeColor="text1"/>
          <w:sz w:val="22"/>
          <w:szCs w:val="22"/>
        </w:rPr>
        <w:t>przesyłu</w:t>
      </w:r>
      <w:proofErr w:type="spellEnd"/>
      <w:r>
        <w:rPr>
          <w:rFonts w:ascii="Times New Roman" w:hAnsi="Times New Roman" w:cs="Times New Roman"/>
          <w:color w:val="000000" w:themeColor="text1"/>
          <w:sz w:val="22"/>
          <w:szCs w:val="22"/>
        </w:rPr>
        <w:t xml:space="preserve"> danych),</w:t>
      </w:r>
    </w:p>
    <w:p w14:paraId="0C6F5CF4" w14:textId="77777777" w:rsidR="000B79A6" w:rsidRDefault="000B79A6" w:rsidP="009D3B25">
      <w:pPr>
        <w:pStyle w:val="Akapitzlist"/>
        <w:numPr>
          <w:ilvl w:val="0"/>
          <w:numId w:val="14"/>
        </w:numPr>
        <w:contextualSpacing/>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użycie w utworze multimedialnym,</w:t>
      </w:r>
    </w:p>
    <w:p w14:paraId="274DB091" w14:textId="77777777" w:rsidR="000B79A6" w:rsidRDefault="000B79A6" w:rsidP="009D3B25">
      <w:pPr>
        <w:pStyle w:val="Akapitzlist"/>
        <w:numPr>
          <w:ilvl w:val="0"/>
          <w:numId w:val="14"/>
        </w:numPr>
        <w:contextualSpacing/>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wprowadzanie do pamięci komputera, bazy danych, serwera lub innego urządzenia i systemu, w tym także osób trzecich. </w:t>
      </w:r>
    </w:p>
    <w:p w14:paraId="6A7B7FCB" w14:textId="77777777" w:rsidR="000B79A6" w:rsidRDefault="000B79A6" w:rsidP="009D3B25">
      <w:pPr>
        <w:widowControl/>
        <w:numPr>
          <w:ilvl w:val="0"/>
          <w:numId w:val="13"/>
        </w:numPr>
        <w:suppressAutoHyphens w:val="0"/>
        <w:autoSpaceDE/>
        <w:autoSpaceDN w:val="0"/>
        <w:spacing w:after="60"/>
        <w:ind w:left="426" w:hanging="34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Wykonawca przenosi na </w:t>
      </w:r>
      <w:r>
        <w:rPr>
          <w:rFonts w:ascii="Times New Roman" w:eastAsia="WenQuanYi Micro Hei;Times New R" w:hAnsi="Times New Roman" w:cs="Times New Roman"/>
          <w:bCs/>
          <w:color w:val="000000" w:themeColor="text1"/>
          <w:sz w:val="22"/>
          <w:szCs w:val="22"/>
          <w:lang w:bidi="hi-IN"/>
        </w:rPr>
        <w:t>Instytut</w:t>
      </w:r>
      <w:r>
        <w:rPr>
          <w:rFonts w:ascii="Times New Roman" w:hAnsi="Times New Roman" w:cs="Times New Roman"/>
          <w:color w:val="000000" w:themeColor="text1"/>
          <w:sz w:val="22"/>
          <w:szCs w:val="22"/>
        </w:rPr>
        <w:t xml:space="preserve"> wyłączne oraz nieograniczone czasowo i terytorialnie prawo do zezwalania na wykonywanie zależnych praw autorskich do Utworów, w szczególności do zezwalania na rozporządzanie i korzystanie z opracowania Utworów. Wykonawca zobowiązuje się zapewnić, że autorzy Utworów nie będą podejmowali działań ograniczających to prawo w przyszłości. </w:t>
      </w:r>
    </w:p>
    <w:p w14:paraId="1EE275C6" w14:textId="77777777" w:rsidR="000B79A6" w:rsidRDefault="000B79A6" w:rsidP="009D3B25">
      <w:pPr>
        <w:widowControl/>
        <w:numPr>
          <w:ilvl w:val="0"/>
          <w:numId w:val="13"/>
        </w:numPr>
        <w:suppressAutoHyphens w:val="0"/>
        <w:autoSpaceDE/>
        <w:autoSpaceDN w:val="0"/>
        <w:spacing w:after="60"/>
        <w:ind w:left="426" w:hanging="34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Instytutowi przysługuje prawo do wykorzystania Utworów i/lub ich opracowania, zarówno w całości, jak i we fragmentach, a także do dokonywania wszelkich zmian w Utworach oraz do łączenia Utworów z innymi utworami lub artystycznymi </w:t>
      </w:r>
      <w:proofErr w:type="spellStart"/>
      <w:r>
        <w:rPr>
          <w:rFonts w:ascii="Times New Roman" w:hAnsi="Times New Roman" w:cs="Times New Roman"/>
          <w:color w:val="000000" w:themeColor="text1"/>
          <w:sz w:val="22"/>
          <w:szCs w:val="22"/>
        </w:rPr>
        <w:t>wykonaniami</w:t>
      </w:r>
      <w:proofErr w:type="spellEnd"/>
      <w:r>
        <w:rPr>
          <w:rFonts w:ascii="Times New Roman" w:hAnsi="Times New Roman" w:cs="Times New Roman"/>
          <w:color w:val="000000" w:themeColor="text1"/>
          <w:sz w:val="22"/>
          <w:szCs w:val="22"/>
        </w:rPr>
        <w:t>.</w:t>
      </w:r>
    </w:p>
    <w:p w14:paraId="70CCFD66" w14:textId="77777777" w:rsidR="000B79A6" w:rsidRDefault="000B79A6" w:rsidP="009D3B25">
      <w:pPr>
        <w:widowControl/>
        <w:numPr>
          <w:ilvl w:val="0"/>
          <w:numId w:val="13"/>
        </w:numPr>
        <w:suppressAutoHyphens w:val="0"/>
        <w:autoSpaceDE/>
        <w:autoSpaceDN w:val="0"/>
        <w:spacing w:after="60"/>
        <w:ind w:left="426" w:hanging="34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Wykonawca zobowiązuje się do niewykonywania nadzoru nad sposobem korzystania z Utworu, chyba że Instytut zwróci się do Wykonawcy o wykonywanie takiego nadzoru.</w:t>
      </w:r>
    </w:p>
    <w:p w14:paraId="03223568" w14:textId="77777777" w:rsidR="000B79A6" w:rsidRDefault="000B79A6" w:rsidP="009D3B25">
      <w:pPr>
        <w:widowControl/>
        <w:numPr>
          <w:ilvl w:val="0"/>
          <w:numId w:val="13"/>
        </w:numPr>
        <w:suppressAutoHyphens w:val="0"/>
        <w:autoSpaceDE/>
        <w:autoSpaceDN w:val="0"/>
        <w:spacing w:after="60"/>
        <w:ind w:left="426" w:hanging="34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Wykonawca zobowiązuje się zapewnić, że w trakcie i po zakończeniu realizacji Umowy autorzy Utworów nie będą wykonywali przysługujących im praw osobistych w sposób ograniczający Instytut w wykonywaniu jego praw do Utworów.  </w:t>
      </w:r>
    </w:p>
    <w:p w14:paraId="52679A4A" w14:textId="77777777" w:rsidR="000B79A6" w:rsidRDefault="000B79A6" w:rsidP="009D3B25">
      <w:pPr>
        <w:widowControl/>
        <w:numPr>
          <w:ilvl w:val="0"/>
          <w:numId w:val="13"/>
        </w:numPr>
        <w:suppressAutoHyphens w:val="0"/>
        <w:autoSpaceDE/>
        <w:autoSpaceDN w:val="0"/>
        <w:spacing w:after="60"/>
        <w:ind w:left="426" w:hanging="34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Ustanowienie i przeniesienie wszelkich praw wymienionych w niniejszym paragrafie do Utworów, następuje z chwilą ustalenia Utworu.</w:t>
      </w:r>
    </w:p>
    <w:p w14:paraId="6B96FBF9" w14:textId="77777777" w:rsidR="000B79A6" w:rsidRDefault="000B79A6" w:rsidP="009D3B25">
      <w:pPr>
        <w:widowControl/>
        <w:numPr>
          <w:ilvl w:val="0"/>
          <w:numId w:val="13"/>
        </w:numPr>
        <w:suppressAutoHyphens w:val="0"/>
        <w:autoSpaceDE/>
        <w:autoSpaceDN w:val="0"/>
        <w:spacing w:after="60"/>
        <w:ind w:left="426" w:hanging="34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W przypadku, w którym w ramach realizacji </w:t>
      </w:r>
      <w:r>
        <w:rPr>
          <w:rFonts w:ascii="Times New Roman" w:hAnsi="Times New Roman" w:cs="Times New Roman"/>
          <w:bCs/>
          <w:color w:val="000000" w:themeColor="text1"/>
          <w:sz w:val="22"/>
          <w:szCs w:val="22"/>
        </w:rPr>
        <w:t>Umowy</w:t>
      </w:r>
      <w:r>
        <w:rPr>
          <w:rFonts w:ascii="Times New Roman" w:hAnsi="Times New Roman" w:cs="Times New Roman"/>
          <w:color w:val="000000" w:themeColor="text1"/>
          <w:sz w:val="22"/>
          <w:szCs w:val="22"/>
        </w:rPr>
        <w:t xml:space="preserve"> powstanie baza danych w rozumieniu ustawy o ochronie baz danych z dnia 27 lipca 2001 r. (</w:t>
      </w:r>
      <w:proofErr w:type="spellStart"/>
      <w:r>
        <w:rPr>
          <w:rFonts w:ascii="Times New Roman" w:hAnsi="Times New Roman" w:cs="Times New Roman"/>
          <w:color w:val="000000" w:themeColor="text1"/>
          <w:sz w:val="22"/>
          <w:szCs w:val="22"/>
        </w:rPr>
        <w:t>t.j</w:t>
      </w:r>
      <w:proofErr w:type="spellEnd"/>
      <w:r>
        <w:rPr>
          <w:rFonts w:ascii="Times New Roman" w:hAnsi="Times New Roman" w:cs="Times New Roman"/>
          <w:color w:val="000000" w:themeColor="text1"/>
          <w:sz w:val="22"/>
          <w:szCs w:val="22"/>
        </w:rPr>
        <w:t xml:space="preserve">. Dz.U. z 2021 r., poz. 386) producentem tej bazy danych jest </w:t>
      </w:r>
      <w:r>
        <w:rPr>
          <w:rFonts w:ascii="Times New Roman" w:eastAsia="WenQuanYi Micro Hei;Times New R" w:hAnsi="Times New Roman" w:cs="Times New Roman"/>
          <w:bCs/>
          <w:color w:val="000000" w:themeColor="text1"/>
          <w:sz w:val="22"/>
          <w:szCs w:val="22"/>
          <w:lang w:bidi="hi-IN"/>
        </w:rPr>
        <w:t>Instytut</w:t>
      </w:r>
      <w:r>
        <w:rPr>
          <w:rFonts w:ascii="Times New Roman" w:hAnsi="Times New Roman" w:cs="Times New Roman"/>
          <w:color w:val="000000" w:themeColor="text1"/>
          <w:sz w:val="22"/>
          <w:szCs w:val="22"/>
        </w:rPr>
        <w:t xml:space="preserve">. </w:t>
      </w:r>
    </w:p>
    <w:p w14:paraId="72FD8B0C" w14:textId="60ACC9C0" w:rsidR="000B79A6" w:rsidRPr="00691A8B" w:rsidRDefault="000B79A6" w:rsidP="00A4140E">
      <w:pPr>
        <w:widowControl/>
        <w:numPr>
          <w:ilvl w:val="0"/>
          <w:numId w:val="13"/>
        </w:numPr>
        <w:suppressAutoHyphens w:val="0"/>
        <w:autoSpaceDE/>
        <w:autoSpaceDN w:val="0"/>
        <w:spacing w:after="240"/>
        <w:ind w:left="425" w:hanging="340"/>
        <w:jc w:val="both"/>
        <w:rPr>
          <w:rFonts w:ascii="Times New Roman" w:hAnsi="Times New Roman" w:cs="Times New Roman"/>
          <w:sz w:val="22"/>
          <w:szCs w:val="22"/>
        </w:rPr>
      </w:pPr>
      <w:r>
        <w:rPr>
          <w:rFonts w:ascii="Times New Roman" w:hAnsi="Times New Roman" w:cs="Times New Roman"/>
          <w:color w:val="000000" w:themeColor="text1"/>
          <w:sz w:val="22"/>
          <w:szCs w:val="22"/>
        </w:rPr>
        <w:t>Przeniesienie praw w zakresie określonym w niniejszym paragrafie, jak również korzystanie z Utworów w tym utworów, o których mowa w ust. 6 powyżej, na wszystkich polach eksploatacji i sprawowanie nadzoru autorskiego objęte jest wynagrodzeniem, o którym mowa w § 3 ust. 1 Umowy.</w:t>
      </w:r>
    </w:p>
    <w:p w14:paraId="1AB35691" w14:textId="77777777" w:rsidR="00386BC6" w:rsidRPr="003B5CDB" w:rsidRDefault="00386BC6" w:rsidP="00DA6256">
      <w:pPr>
        <w:spacing w:after="120"/>
        <w:jc w:val="center"/>
        <w:rPr>
          <w:rFonts w:ascii="Times New Roman" w:hAnsi="Times New Roman" w:cs="Times New Roman"/>
          <w:sz w:val="22"/>
          <w:szCs w:val="22"/>
        </w:rPr>
      </w:pPr>
      <w:r w:rsidRPr="003B5CDB">
        <w:rPr>
          <w:rFonts w:ascii="Times New Roman" w:hAnsi="Times New Roman" w:cs="Times New Roman"/>
          <w:b/>
          <w:sz w:val="22"/>
          <w:szCs w:val="22"/>
        </w:rPr>
        <w:t>§ 6</w:t>
      </w:r>
    </w:p>
    <w:p w14:paraId="1CDE6731" w14:textId="77777777" w:rsidR="00386BC6" w:rsidRPr="003B5CDB" w:rsidRDefault="00386BC6" w:rsidP="009D3B25">
      <w:pPr>
        <w:widowControl/>
        <w:numPr>
          <w:ilvl w:val="0"/>
          <w:numId w:val="3"/>
        </w:numPr>
        <w:tabs>
          <w:tab w:val="clear" w:pos="0"/>
        </w:tabs>
        <w:autoSpaceDE/>
        <w:ind w:left="397" w:hanging="397"/>
        <w:jc w:val="both"/>
        <w:textAlignment w:val="baseline"/>
        <w:rPr>
          <w:rFonts w:ascii="Times New Roman" w:hAnsi="Times New Roman" w:cs="Times New Roman"/>
          <w:sz w:val="22"/>
          <w:szCs w:val="22"/>
        </w:rPr>
      </w:pPr>
      <w:r w:rsidRPr="003B5CDB">
        <w:rPr>
          <w:rFonts w:ascii="Times New Roman" w:hAnsi="Times New Roman" w:cs="Times New Roman"/>
          <w:b/>
          <w:bCs/>
          <w:sz w:val="22"/>
          <w:szCs w:val="22"/>
        </w:rPr>
        <w:t>Wykonawca</w:t>
      </w:r>
      <w:r w:rsidRPr="003B5CDB">
        <w:rPr>
          <w:rFonts w:ascii="Times New Roman" w:hAnsi="Times New Roman" w:cs="Times New Roman"/>
          <w:bCs/>
          <w:sz w:val="22"/>
          <w:szCs w:val="22"/>
        </w:rPr>
        <w:t xml:space="preserve"> zobowiązany jest do zapłaty Instytutowi następujących kar umownych:</w:t>
      </w:r>
    </w:p>
    <w:p w14:paraId="1BF650F3" w14:textId="5FC4C495" w:rsidR="001603B1" w:rsidRDefault="00386BC6" w:rsidP="009D3B25">
      <w:pPr>
        <w:widowControl/>
        <w:numPr>
          <w:ilvl w:val="0"/>
          <w:numId w:val="5"/>
        </w:numPr>
        <w:tabs>
          <w:tab w:val="clear" w:pos="0"/>
        </w:tabs>
        <w:autoSpaceDE/>
        <w:ind w:left="794" w:hanging="397"/>
        <w:jc w:val="both"/>
        <w:textAlignment w:val="baseline"/>
        <w:rPr>
          <w:rFonts w:ascii="Times New Roman" w:hAnsi="Times New Roman" w:cs="Times New Roman"/>
          <w:sz w:val="22"/>
          <w:szCs w:val="22"/>
        </w:rPr>
      </w:pPr>
      <w:r w:rsidRPr="003B5CDB">
        <w:rPr>
          <w:rFonts w:ascii="Times New Roman" w:hAnsi="Times New Roman" w:cs="Times New Roman"/>
          <w:bCs/>
          <w:sz w:val="22"/>
          <w:szCs w:val="22"/>
        </w:rPr>
        <w:t>za przekroczenie przez Wykonawcę terminu wykonania Umowy określonego w § 1</w:t>
      </w:r>
      <w:r w:rsidR="007E0E53" w:rsidRPr="003B5CDB">
        <w:rPr>
          <w:rFonts w:ascii="Times New Roman" w:hAnsi="Times New Roman" w:cs="Times New Roman"/>
          <w:bCs/>
          <w:sz w:val="22"/>
          <w:szCs w:val="22"/>
        </w:rPr>
        <w:t xml:space="preserve"> ust. </w:t>
      </w:r>
      <w:r w:rsidR="00FB3A3B">
        <w:rPr>
          <w:rFonts w:ascii="Times New Roman" w:hAnsi="Times New Roman" w:cs="Times New Roman"/>
          <w:bCs/>
          <w:sz w:val="22"/>
          <w:szCs w:val="22"/>
        </w:rPr>
        <w:t>3</w:t>
      </w:r>
      <w:r w:rsidRPr="003B5CDB">
        <w:rPr>
          <w:rFonts w:ascii="Times New Roman" w:hAnsi="Times New Roman" w:cs="Times New Roman"/>
          <w:bCs/>
          <w:sz w:val="22"/>
          <w:szCs w:val="22"/>
        </w:rPr>
        <w:t xml:space="preserve"> Umowy </w:t>
      </w:r>
      <w:r w:rsidRPr="003B5CDB">
        <w:rPr>
          <w:rFonts w:ascii="Times New Roman" w:hAnsi="Times New Roman" w:cs="Times New Roman"/>
          <w:bCs/>
          <w:i/>
          <w:iCs/>
          <w:color w:val="555555"/>
          <w:sz w:val="22"/>
          <w:szCs w:val="22"/>
        </w:rPr>
        <w:t>—</w:t>
      </w:r>
      <w:r w:rsidRPr="003B5CDB">
        <w:rPr>
          <w:rFonts w:ascii="Times New Roman" w:hAnsi="Times New Roman" w:cs="Times New Roman"/>
          <w:bCs/>
          <w:sz w:val="22"/>
          <w:szCs w:val="22"/>
        </w:rPr>
        <w:t xml:space="preserve"> w wysokości 1% wynagrodzenia brutto określonego w § 3 ust. 1 Umowy, za każdy rozpoczęty dzień </w:t>
      </w:r>
      <w:r w:rsidR="004757BA">
        <w:rPr>
          <w:rFonts w:ascii="Times New Roman" w:hAnsi="Times New Roman" w:cs="Times New Roman"/>
          <w:bCs/>
          <w:sz w:val="22"/>
          <w:szCs w:val="22"/>
        </w:rPr>
        <w:t>zwłoki</w:t>
      </w:r>
      <w:r w:rsidRPr="003B5CDB">
        <w:rPr>
          <w:rFonts w:ascii="Times New Roman" w:hAnsi="Times New Roman" w:cs="Times New Roman"/>
          <w:bCs/>
          <w:sz w:val="22"/>
          <w:szCs w:val="22"/>
        </w:rPr>
        <w:t>,</w:t>
      </w:r>
    </w:p>
    <w:p w14:paraId="751C17D0" w14:textId="63D8E1BE" w:rsidR="001603B1" w:rsidRDefault="00386BC6" w:rsidP="009D3B25">
      <w:pPr>
        <w:widowControl/>
        <w:numPr>
          <w:ilvl w:val="0"/>
          <w:numId w:val="5"/>
        </w:numPr>
        <w:tabs>
          <w:tab w:val="clear" w:pos="0"/>
        </w:tabs>
        <w:autoSpaceDE/>
        <w:ind w:left="794" w:hanging="397"/>
        <w:jc w:val="both"/>
        <w:textAlignment w:val="baseline"/>
        <w:rPr>
          <w:rFonts w:ascii="Times New Roman" w:hAnsi="Times New Roman" w:cs="Times New Roman"/>
          <w:sz w:val="22"/>
          <w:szCs w:val="22"/>
        </w:rPr>
      </w:pPr>
      <w:r w:rsidRPr="001603B1">
        <w:rPr>
          <w:rFonts w:ascii="Times New Roman" w:hAnsi="Times New Roman" w:cs="Times New Roman"/>
          <w:sz w:val="22"/>
          <w:szCs w:val="22"/>
        </w:rPr>
        <w:t xml:space="preserve">za </w:t>
      </w:r>
      <w:r w:rsidR="004757BA">
        <w:rPr>
          <w:rFonts w:ascii="Times New Roman" w:hAnsi="Times New Roman" w:cs="Times New Roman"/>
          <w:sz w:val="22"/>
          <w:szCs w:val="22"/>
        </w:rPr>
        <w:t>zwłokę</w:t>
      </w:r>
      <w:r w:rsidR="004757BA" w:rsidRPr="001603B1">
        <w:rPr>
          <w:rFonts w:ascii="Times New Roman" w:hAnsi="Times New Roman" w:cs="Times New Roman"/>
          <w:sz w:val="22"/>
          <w:szCs w:val="22"/>
        </w:rPr>
        <w:t xml:space="preserve"> </w:t>
      </w:r>
      <w:r w:rsidRPr="001603B1">
        <w:rPr>
          <w:rFonts w:ascii="Times New Roman" w:hAnsi="Times New Roman" w:cs="Times New Roman"/>
          <w:sz w:val="22"/>
          <w:szCs w:val="22"/>
        </w:rPr>
        <w:t xml:space="preserve">w usunięciu Wad ujawnionych w okresie rękojmi lub gwarancji </w:t>
      </w:r>
      <w:r w:rsidRPr="001603B1">
        <w:rPr>
          <w:rFonts w:ascii="Times New Roman" w:hAnsi="Times New Roman" w:cs="Times New Roman"/>
          <w:bCs/>
          <w:i/>
          <w:iCs/>
          <w:color w:val="555555"/>
          <w:sz w:val="22"/>
          <w:szCs w:val="22"/>
        </w:rPr>
        <w:t>—</w:t>
      </w:r>
      <w:r w:rsidRPr="001603B1">
        <w:rPr>
          <w:rFonts w:ascii="Times New Roman" w:hAnsi="Times New Roman" w:cs="Times New Roman"/>
          <w:sz w:val="22"/>
          <w:szCs w:val="22"/>
        </w:rPr>
        <w:t xml:space="preserve"> w wysokości 1% wynagrodzenia brutto określonego w § 3 ust. 1 Umowy za każdy rozpoczęty dzień </w:t>
      </w:r>
      <w:r w:rsidR="004757BA">
        <w:rPr>
          <w:rFonts w:ascii="Times New Roman" w:hAnsi="Times New Roman" w:cs="Times New Roman"/>
          <w:sz w:val="22"/>
          <w:szCs w:val="22"/>
        </w:rPr>
        <w:t>zwłoki</w:t>
      </w:r>
      <w:r w:rsidRPr="001603B1">
        <w:rPr>
          <w:rFonts w:ascii="Times New Roman" w:hAnsi="Times New Roman" w:cs="Times New Roman"/>
          <w:sz w:val="22"/>
          <w:szCs w:val="22"/>
        </w:rPr>
        <w:t>;</w:t>
      </w:r>
    </w:p>
    <w:p w14:paraId="217FEB5D" w14:textId="73107792" w:rsidR="001603B1" w:rsidRDefault="00386BC6" w:rsidP="009D3B25">
      <w:pPr>
        <w:widowControl/>
        <w:numPr>
          <w:ilvl w:val="0"/>
          <w:numId w:val="5"/>
        </w:numPr>
        <w:tabs>
          <w:tab w:val="clear" w:pos="0"/>
        </w:tabs>
        <w:autoSpaceDE/>
        <w:ind w:left="794" w:hanging="397"/>
        <w:jc w:val="both"/>
        <w:textAlignment w:val="baseline"/>
        <w:rPr>
          <w:rFonts w:ascii="Times New Roman" w:hAnsi="Times New Roman" w:cs="Times New Roman"/>
          <w:sz w:val="22"/>
          <w:szCs w:val="22"/>
        </w:rPr>
      </w:pPr>
      <w:r w:rsidRPr="001603B1">
        <w:rPr>
          <w:rFonts w:ascii="Times New Roman" w:hAnsi="Times New Roman" w:cs="Times New Roman"/>
          <w:sz w:val="22"/>
          <w:szCs w:val="22"/>
        </w:rPr>
        <w:t xml:space="preserve">za odstąpienie od </w:t>
      </w:r>
      <w:r w:rsidRPr="001603B1">
        <w:rPr>
          <w:rFonts w:ascii="Times New Roman" w:hAnsi="Times New Roman" w:cs="Times New Roman"/>
          <w:b/>
          <w:bCs/>
          <w:sz w:val="22"/>
          <w:szCs w:val="22"/>
        </w:rPr>
        <w:t>Umowy</w:t>
      </w:r>
      <w:r w:rsidRPr="001603B1">
        <w:rPr>
          <w:rFonts w:ascii="Times New Roman" w:hAnsi="Times New Roman" w:cs="Times New Roman"/>
          <w:sz w:val="22"/>
          <w:szCs w:val="22"/>
        </w:rPr>
        <w:t xml:space="preserve"> z przyczyn leżących po stronie </w:t>
      </w:r>
      <w:r w:rsidRPr="001603B1">
        <w:rPr>
          <w:rFonts w:ascii="Times New Roman" w:hAnsi="Times New Roman" w:cs="Times New Roman"/>
          <w:b/>
          <w:bCs/>
          <w:sz w:val="22"/>
          <w:szCs w:val="22"/>
        </w:rPr>
        <w:t>Wykonawcy</w:t>
      </w:r>
      <w:r w:rsidRPr="001603B1">
        <w:rPr>
          <w:rFonts w:ascii="Times New Roman" w:hAnsi="Times New Roman" w:cs="Times New Roman"/>
          <w:sz w:val="22"/>
          <w:szCs w:val="22"/>
        </w:rPr>
        <w:t xml:space="preserve"> </w:t>
      </w:r>
      <w:r w:rsidRPr="001603B1">
        <w:rPr>
          <w:rFonts w:ascii="Times New Roman" w:hAnsi="Times New Roman" w:cs="Times New Roman"/>
          <w:i/>
          <w:iCs/>
          <w:color w:val="555555"/>
          <w:sz w:val="22"/>
          <w:szCs w:val="22"/>
        </w:rPr>
        <w:t>—</w:t>
      </w:r>
      <w:r w:rsidR="00AF55F0">
        <w:rPr>
          <w:rFonts w:ascii="Times New Roman" w:hAnsi="Times New Roman" w:cs="Times New Roman"/>
          <w:sz w:val="22"/>
          <w:szCs w:val="22"/>
        </w:rPr>
        <w:t xml:space="preserve"> w wysokości 3</w:t>
      </w:r>
      <w:r w:rsidRPr="001603B1">
        <w:rPr>
          <w:rFonts w:ascii="Times New Roman" w:hAnsi="Times New Roman" w:cs="Times New Roman"/>
          <w:sz w:val="22"/>
          <w:szCs w:val="22"/>
        </w:rPr>
        <w:t xml:space="preserve">0% wynagrodzenia brutto określonego w § 3 ust. 1 </w:t>
      </w:r>
      <w:r w:rsidRPr="001603B1">
        <w:rPr>
          <w:rFonts w:ascii="Times New Roman" w:hAnsi="Times New Roman" w:cs="Times New Roman"/>
          <w:b/>
          <w:sz w:val="22"/>
          <w:szCs w:val="22"/>
        </w:rPr>
        <w:t>Umowy</w:t>
      </w:r>
      <w:r w:rsidR="00CB6167" w:rsidRPr="001603B1">
        <w:rPr>
          <w:rFonts w:ascii="Times New Roman" w:hAnsi="Times New Roman" w:cs="Times New Roman"/>
          <w:sz w:val="22"/>
          <w:szCs w:val="22"/>
        </w:rPr>
        <w:t>;</w:t>
      </w:r>
    </w:p>
    <w:p w14:paraId="0FC12651" w14:textId="7D63F5B7" w:rsidR="00AF0454" w:rsidRDefault="00386BC6" w:rsidP="009D3B25">
      <w:pPr>
        <w:widowControl/>
        <w:numPr>
          <w:ilvl w:val="0"/>
          <w:numId w:val="5"/>
        </w:numPr>
        <w:tabs>
          <w:tab w:val="clear" w:pos="0"/>
        </w:tabs>
        <w:autoSpaceDE/>
        <w:ind w:left="794" w:hanging="397"/>
        <w:jc w:val="both"/>
        <w:textAlignment w:val="baseline"/>
        <w:rPr>
          <w:rFonts w:ascii="Times New Roman" w:hAnsi="Times New Roman" w:cs="Times New Roman"/>
          <w:sz w:val="22"/>
          <w:szCs w:val="22"/>
        </w:rPr>
      </w:pPr>
      <w:r w:rsidRPr="001603B1">
        <w:rPr>
          <w:rFonts w:ascii="Times New Roman" w:hAnsi="Times New Roman" w:cs="Times New Roman"/>
          <w:sz w:val="22"/>
          <w:szCs w:val="22"/>
        </w:rPr>
        <w:lastRenderedPageBreak/>
        <w:t>w wysokości 2% wynagrodzenia brutto</w:t>
      </w:r>
      <w:r w:rsidRPr="001603B1">
        <w:rPr>
          <w:rFonts w:ascii="Times New Roman" w:hAnsi="Times New Roman" w:cs="Times New Roman"/>
          <w:bCs/>
          <w:sz w:val="22"/>
          <w:szCs w:val="22"/>
        </w:rPr>
        <w:t xml:space="preserve"> określonego w § 3 ust. 1 </w:t>
      </w:r>
      <w:r w:rsidRPr="001603B1">
        <w:rPr>
          <w:rFonts w:ascii="Times New Roman" w:hAnsi="Times New Roman" w:cs="Times New Roman"/>
          <w:b/>
          <w:bCs/>
          <w:sz w:val="22"/>
          <w:szCs w:val="22"/>
        </w:rPr>
        <w:t>Umowy</w:t>
      </w:r>
      <w:r w:rsidRPr="001603B1">
        <w:rPr>
          <w:rFonts w:ascii="Times New Roman" w:hAnsi="Times New Roman" w:cs="Times New Roman"/>
          <w:sz w:val="22"/>
          <w:szCs w:val="22"/>
        </w:rPr>
        <w:t xml:space="preserve"> przypadku nieprawdziwości któregokolwiek z oświadczeń </w:t>
      </w:r>
      <w:r w:rsidRPr="001603B1">
        <w:rPr>
          <w:rFonts w:ascii="Times New Roman" w:hAnsi="Times New Roman" w:cs="Times New Roman"/>
          <w:b/>
          <w:bCs/>
          <w:sz w:val="22"/>
          <w:szCs w:val="22"/>
        </w:rPr>
        <w:t>Wykonawcy</w:t>
      </w:r>
      <w:r w:rsidRPr="001603B1">
        <w:rPr>
          <w:rFonts w:ascii="Times New Roman" w:hAnsi="Times New Roman" w:cs="Times New Roman"/>
          <w:sz w:val="22"/>
          <w:szCs w:val="22"/>
        </w:rPr>
        <w:t xml:space="preserve">, o których mowa w </w:t>
      </w:r>
      <w:r w:rsidRPr="001603B1">
        <w:rPr>
          <w:rFonts w:ascii="Times New Roman" w:hAnsi="Times New Roman" w:cs="Times New Roman"/>
          <w:b/>
          <w:sz w:val="22"/>
          <w:szCs w:val="22"/>
        </w:rPr>
        <w:t xml:space="preserve">Załączniku nr </w:t>
      </w:r>
      <w:r w:rsidR="009D3B25">
        <w:rPr>
          <w:rFonts w:ascii="Times New Roman" w:hAnsi="Times New Roman" w:cs="Times New Roman"/>
          <w:b/>
          <w:sz w:val="22"/>
          <w:szCs w:val="22"/>
        </w:rPr>
        <w:t>3</w:t>
      </w:r>
      <w:r w:rsidRPr="001603B1">
        <w:rPr>
          <w:rFonts w:ascii="Times New Roman" w:hAnsi="Times New Roman" w:cs="Times New Roman"/>
          <w:sz w:val="22"/>
          <w:szCs w:val="22"/>
        </w:rPr>
        <w:t xml:space="preserve"> do niniejszej umowy za każdy przypadek naruszenia;</w:t>
      </w:r>
    </w:p>
    <w:p w14:paraId="31B61FF2" w14:textId="77777777" w:rsidR="00AF0454" w:rsidRDefault="00386BC6" w:rsidP="009D3B25">
      <w:pPr>
        <w:widowControl/>
        <w:numPr>
          <w:ilvl w:val="0"/>
          <w:numId w:val="5"/>
        </w:numPr>
        <w:tabs>
          <w:tab w:val="clear" w:pos="0"/>
        </w:tabs>
        <w:autoSpaceDE/>
        <w:ind w:left="794" w:hanging="397"/>
        <w:jc w:val="both"/>
        <w:textAlignment w:val="baseline"/>
        <w:rPr>
          <w:rFonts w:ascii="Times New Roman" w:hAnsi="Times New Roman" w:cs="Times New Roman"/>
          <w:sz w:val="22"/>
          <w:szCs w:val="22"/>
        </w:rPr>
      </w:pPr>
      <w:r w:rsidRPr="00AF0454">
        <w:rPr>
          <w:rFonts w:ascii="Times New Roman" w:hAnsi="Times New Roman" w:cs="Times New Roman"/>
          <w:sz w:val="22"/>
          <w:szCs w:val="22"/>
        </w:rPr>
        <w:t>w wysokości 1% wynagrodzenia brutto</w:t>
      </w:r>
      <w:r w:rsidRPr="00AF0454">
        <w:rPr>
          <w:rFonts w:ascii="Times New Roman" w:hAnsi="Times New Roman" w:cs="Times New Roman"/>
          <w:bCs/>
          <w:sz w:val="22"/>
          <w:szCs w:val="22"/>
        </w:rPr>
        <w:t xml:space="preserve"> określonego w § 3 ust. 1 </w:t>
      </w:r>
      <w:r w:rsidRPr="00AF0454">
        <w:rPr>
          <w:rFonts w:ascii="Times New Roman" w:hAnsi="Times New Roman" w:cs="Times New Roman"/>
          <w:b/>
          <w:bCs/>
          <w:sz w:val="22"/>
          <w:szCs w:val="22"/>
        </w:rPr>
        <w:t>Umowy</w:t>
      </w:r>
      <w:r w:rsidRPr="00AF0454">
        <w:rPr>
          <w:rFonts w:ascii="Times New Roman" w:hAnsi="Times New Roman" w:cs="Times New Roman"/>
          <w:sz w:val="22"/>
          <w:szCs w:val="22"/>
        </w:rPr>
        <w:t xml:space="preserve"> w przypadku opóźnienia </w:t>
      </w:r>
      <w:r w:rsidRPr="00AF0454">
        <w:rPr>
          <w:rFonts w:ascii="Times New Roman" w:hAnsi="Times New Roman" w:cs="Times New Roman"/>
          <w:b/>
          <w:bCs/>
          <w:sz w:val="22"/>
          <w:szCs w:val="22"/>
        </w:rPr>
        <w:t>Wykonawcy</w:t>
      </w:r>
      <w:r w:rsidRPr="00AF0454">
        <w:rPr>
          <w:rFonts w:ascii="Times New Roman" w:hAnsi="Times New Roman" w:cs="Times New Roman"/>
          <w:sz w:val="22"/>
          <w:szCs w:val="22"/>
        </w:rPr>
        <w:t xml:space="preserve"> w udostępnieniu Instytutowi jakiegokolwiek dokumentu lub przekazaniu jakiejkolwiek informacji niezbędnych do wykazania spełnienia obowiązków określonych w przepisach dotyczących ochrony danych osobowych za każdy dzień opóźnienia;</w:t>
      </w:r>
    </w:p>
    <w:p w14:paraId="15BF553A" w14:textId="77777777" w:rsidR="00AF0454" w:rsidRDefault="00386BC6" w:rsidP="009D3B25">
      <w:pPr>
        <w:widowControl/>
        <w:numPr>
          <w:ilvl w:val="0"/>
          <w:numId w:val="5"/>
        </w:numPr>
        <w:tabs>
          <w:tab w:val="clear" w:pos="0"/>
        </w:tabs>
        <w:autoSpaceDE/>
        <w:ind w:left="794" w:hanging="397"/>
        <w:jc w:val="both"/>
        <w:textAlignment w:val="baseline"/>
        <w:rPr>
          <w:rFonts w:ascii="Times New Roman" w:hAnsi="Times New Roman" w:cs="Times New Roman"/>
          <w:sz w:val="22"/>
          <w:szCs w:val="22"/>
        </w:rPr>
      </w:pPr>
      <w:r w:rsidRPr="00AF0454">
        <w:rPr>
          <w:rFonts w:ascii="Times New Roman" w:hAnsi="Times New Roman" w:cs="Times New Roman"/>
          <w:sz w:val="22"/>
          <w:szCs w:val="22"/>
        </w:rPr>
        <w:t>w wysokości 2% wynagrodzenia brutto</w:t>
      </w:r>
      <w:r w:rsidRPr="00AF0454">
        <w:rPr>
          <w:rFonts w:ascii="Times New Roman" w:hAnsi="Times New Roman" w:cs="Times New Roman"/>
          <w:bCs/>
          <w:sz w:val="22"/>
          <w:szCs w:val="22"/>
        </w:rPr>
        <w:t xml:space="preserve"> określonego w § 3 ust. 1 </w:t>
      </w:r>
      <w:r w:rsidRPr="00AF0454">
        <w:rPr>
          <w:rFonts w:ascii="Times New Roman" w:hAnsi="Times New Roman" w:cs="Times New Roman"/>
          <w:b/>
          <w:bCs/>
          <w:sz w:val="22"/>
          <w:szCs w:val="22"/>
        </w:rPr>
        <w:t>Umowy</w:t>
      </w:r>
      <w:r w:rsidRPr="00AF0454">
        <w:rPr>
          <w:rFonts w:ascii="Times New Roman" w:hAnsi="Times New Roman" w:cs="Times New Roman"/>
          <w:sz w:val="22"/>
          <w:szCs w:val="22"/>
        </w:rPr>
        <w:t xml:space="preserve"> w przypadku naruszenia przez Instytut przepisów dotyczących ochrony danych osobowych z przyczyn leżących po stronie </w:t>
      </w:r>
      <w:r w:rsidRPr="00AF0454">
        <w:rPr>
          <w:rFonts w:ascii="Times New Roman" w:hAnsi="Times New Roman" w:cs="Times New Roman"/>
          <w:b/>
          <w:bCs/>
          <w:sz w:val="22"/>
          <w:szCs w:val="22"/>
        </w:rPr>
        <w:t>Wykonawcy</w:t>
      </w:r>
      <w:r w:rsidRPr="00AF0454">
        <w:rPr>
          <w:rFonts w:ascii="Times New Roman" w:hAnsi="Times New Roman" w:cs="Times New Roman"/>
          <w:sz w:val="22"/>
          <w:szCs w:val="22"/>
        </w:rPr>
        <w:t xml:space="preserve"> za każdy przypadek naruszenia,</w:t>
      </w:r>
    </w:p>
    <w:p w14:paraId="384CE6F9" w14:textId="51719DDC" w:rsidR="00840293" w:rsidRPr="00A4140E" w:rsidRDefault="00386BC6" w:rsidP="00A4140E">
      <w:pPr>
        <w:pStyle w:val="Akapitzlist"/>
        <w:numPr>
          <w:ilvl w:val="0"/>
          <w:numId w:val="3"/>
        </w:numPr>
        <w:tabs>
          <w:tab w:val="clear" w:pos="0"/>
        </w:tabs>
        <w:ind w:left="397" w:hanging="397"/>
        <w:jc w:val="both"/>
        <w:rPr>
          <w:rFonts w:ascii="Times New Roman" w:hAnsi="Times New Roman" w:cs="Times New Roman"/>
          <w:sz w:val="22"/>
          <w:szCs w:val="22"/>
        </w:rPr>
      </w:pPr>
      <w:r w:rsidRPr="00AF0454">
        <w:rPr>
          <w:rFonts w:ascii="Times New Roman" w:hAnsi="Times New Roman" w:cs="Times New Roman"/>
          <w:bCs/>
          <w:sz w:val="22"/>
          <w:szCs w:val="22"/>
        </w:rPr>
        <w:t>Zamawiający ma prawo żądać odszkodowania przenoszącego wysokość kar umow</w:t>
      </w:r>
      <w:r w:rsidR="00AF0454">
        <w:rPr>
          <w:rFonts w:ascii="Times New Roman" w:hAnsi="Times New Roman" w:cs="Times New Roman"/>
          <w:bCs/>
          <w:sz w:val="22"/>
          <w:szCs w:val="22"/>
        </w:rPr>
        <w:t>nych w </w:t>
      </w:r>
      <w:r w:rsidRPr="00AF0454">
        <w:rPr>
          <w:rFonts w:ascii="Times New Roman" w:hAnsi="Times New Roman" w:cs="Times New Roman"/>
          <w:bCs/>
          <w:sz w:val="22"/>
          <w:szCs w:val="22"/>
        </w:rPr>
        <w:t>przypadku, gdy poniesiona przez niego szkoda przekroczy wartość kar umownych.</w:t>
      </w:r>
    </w:p>
    <w:p w14:paraId="4519F62F" w14:textId="5CB54A50" w:rsidR="00A4140E" w:rsidRPr="00A4140E" w:rsidRDefault="00A4140E" w:rsidP="00A4140E">
      <w:pPr>
        <w:pStyle w:val="Akapitzlist"/>
        <w:numPr>
          <w:ilvl w:val="0"/>
          <w:numId w:val="3"/>
        </w:numPr>
        <w:tabs>
          <w:tab w:val="clear" w:pos="0"/>
        </w:tabs>
        <w:ind w:left="397" w:hanging="397"/>
        <w:jc w:val="both"/>
        <w:rPr>
          <w:rFonts w:ascii="Times New Roman" w:hAnsi="Times New Roman" w:cs="Times New Roman"/>
          <w:sz w:val="22"/>
          <w:szCs w:val="22"/>
        </w:rPr>
      </w:pPr>
      <w:r>
        <w:rPr>
          <w:rFonts w:ascii="Times New Roman" w:hAnsi="Times New Roman" w:cs="Times New Roman"/>
          <w:sz w:val="22"/>
          <w:szCs w:val="22"/>
        </w:rPr>
        <w:t xml:space="preserve">Łączna kwota kar umownych nie może przekroczyć 30% kwoty wynagrodzenia brutto, o której mowa w </w:t>
      </w:r>
      <w:r w:rsidRPr="00A4140E">
        <w:rPr>
          <w:rFonts w:ascii="Times New Roman" w:hAnsi="Times New Roman" w:cs="Times New Roman"/>
          <w:sz w:val="22"/>
          <w:szCs w:val="22"/>
        </w:rPr>
        <w:t>§ 3 ust. 1 Umowy</w:t>
      </w:r>
      <w:r>
        <w:rPr>
          <w:rFonts w:ascii="Times New Roman" w:hAnsi="Times New Roman" w:cs="Times New Roman"/>
          <w:sz w:val="22"/>
          <w:szCs w:val="22"/>
        </w:rPr>
        <w:t>.</w:t>
      </w:r>
    </w:p>
    <w:p w14:paraId="194D3817" w14:textId="2D809124" w:rsidR="00386BC6" w:rsidRPr="002C0E04" w:rsidRDefault="00386BC6" w:rsidP="00A4140E">
      <w:pPr>
        <w:pStyle w:val="Akapitzlist"/>
        <w:numPr>
          <w:ilvl w:val="0"/>
          <w:numId w:val="3"/>
        </w:numPr>
        <w:tabs>
          <w:tab w:val="clear" w:pos="0"/>
        </w:tabs>
        <w:ind w:left="397" w:hanging="397"/>
        <w:jc w:val="both"/>
        <w:rPr>
          <w:rFonts w:ascii="Times New Roman" w:hAnsi="Times New Roman" w:cs="Times New Roman"/>
          <w:sz w:val="22"/>
          <w:szCs w:val="22"/>
        </w:rPr>
      </w:pPr>
      <w:r w:rsidRPr="00840293">
        <w:rPr>
          <w:rFonts w:ascii="Times New Roman" w:hAnsi="Times New Roman" w:cs="Times New Roman"/>
          <w:bCs/>
          <w:sz w:val="22"/>
          <w:szCs w:val="22"/>
        </w:rPr>
        <w:t xml:space="preserve">Zamawiającemu przysługuje prawo do potrącenia kar umownych z wynagrodzenia </w:t>
      </w:r>
      <w:r w:rsidRPr="00840293">
        <w:rPr>
          <w:rFonts w:ascii="Times New Roman" w:hAnsi="Times New Roman" w:cs="Times New Roman"/>
          <w:b/>
          <w:bCs/>
          <w:sz w:val="22"/>
          <w:szCs w:val="22"/>
        </w:rPr>
        <w:t>Wykonawcy</w:t>
      </w:r>
      <w:r w:rsidRPr="00840293">
        <w:rPr>
          <w:rFonts w:ascii="Times New Roman" w:hAnsi="Times New Roman" w:cs="Times New Roman"/>
          <w:bCs/>
          <w:sz w:val="22"/>
          <w:szCs w:val="22"/>
        </w:rPr>
        <w:t>.</w:t>
      </w:r>
    </w:p>
    <w:p w14:paraId="3F74C221" w14:textId="77777777" w:rsidR="000C260F" w:rsidRPr="000C260F" w:rsidRDefault="000C260F" w:rsidP="00A4140E">
      <w:pPr>
        <w:pStyle w:val="Akapitzlist"/>
        <w:numPr>
          <w:ilvl w:val="0"/>
          <w:numId w:val="3"/>
        </w:numPr>
        <w:ind w:left="426" w:hanging="426"/>
        <w:jc w:val="both"/>
        <w:rPr>
          <w:rFonts w:ascii="Times New Roman" w:hAnsi="Times New Roman" w:cs="Times New Roman"/>
          <w:sz w:val="22"/>
          <w:szCs w:val="22"/>
        </w:rPr>
      </w:pPr>
      <w:r w:rsidRPr="000C260F">
        <w:rPr>
          <w:rFonts w:ascii="Times New Roman" w:hAnsi="Times New Roman" w:cs="Times New Roman"/>
          <w:sz w:val="22"/>
          <w:szCs w:val="22"/>
        </w:rPr>
        <w:t>Wykonawca przedstawi Zamawiającemu w terminie najpóźniej do dnia zawarcia niniejszej umowy ubezpieczenie od odpowiedzialności cywilnej  z tytułu prowadzenia  działalności gospodarczej w zakresie obejmującym przedmiot niniejszego zamówienia. Zakres ochrony ubezpieczeniowej obejmować będzie wszelkie szkody i straty spowodowane w związku z wykonywaniem lub nienależytym wykonywaniem umowy przez Wykonawcę, w tym również z tytułu ryzyka zniszczenia lub utraty mienia na szkodę Zamawiającego lub osób trzecich..</w:t>
      </w:r>
    </w:p>
    <w:p w14:paraId="7D4849A5" w14:textId="77777777" w:rsidR="000C260F" w:rsidRPr="000C260F" w:rsidRDefault="000C260F" w:rsidP="00A4140E">
      <w:pPr>
        <w:pStyle w:val="Akapitzlist"/>
        <w:numPr>
          <w:ilvl w:val="0"/>
          <w:numId w:val="3"/>
        </w:numPr>
        <w:ind w:left="426" w:hanging="426"/>
        <w:jc w:val="both"/>
        <w:rPr>
          <w:rFonts w:ascii="Times New Roman" w:hAnsi="Times New Roman" w:cs="Times New Roman"/>
          <w:sz w:val="22"/>
          <w:szCs w:val="22"/>
        </w:rPr>
      </w:pPr>
      <w:r w:rsidRPr="000C260F">
        <w:rPr>
          <w:rFonts w:ascii="Times New Roman" w:hAnsi="Times New Roman" w:cs="Times New Roman"/>
          <w:sz w:val="22"/>
          <w:szCs w:val="22"/>
        </w:rPr>
        <w:t>Ochroną ubezpieczeniową musi być objęty cały okres wykonywania Umowy. W przypadku wydłużenia obowiązywania Umowy Wykonawca zobowiązuje się do przedłużenia ubezpieczenia na zasadach określonych w niniejszym paragrafie, przedstawiając Zamawiającemu dokumenty potwierdzające zawarcie umowy ubezpieczenia, w tym w szczególności kopię umowy i polisy ubezpieczenia, co najmniej na miesiąc przed wygaśnięciem poprzedniej umowy ubezpieczenia. W przypadku niedokonania przedłużenia ubezpieczenia, przedłużenia go niezgodnie z zasadami określonymi w niniejszym paragrafie lub nieprzedłożenia przez Wykonawcę dokumentu potwierdzającego zawarcie ubezpieczenia w wymaganym terminie, Zamawiający jest uprawniony do dokonania w imieniu i na rzecz Wykonawcy, na jego koszt, stosownego ubezpieczenia w zakresie określonym w niniejszym paragrafie, a poniesiony koszt może potrącić z należności przysługujących Wykonawcy.</w:t>
      </w:r>
    </w:p>
    <w:p w14:paraId="593E4117" w14:textId="4DE2EFF5" w:rsidR="000C260F" w:rsidRPr="000C260F" w:rsidRDefault="000C260F" w:rsidP="00A4140E">
      <w:pPr>
        <w:pStyle w:val="Akapitzlist"/>
        <w:numPr>
          <w:ilvl w:val="0"/>
          <w:numId w:val="3"/>
        </w:numPr>
        <w:ind w:left="426" w:hanging="426"/>
        <w:jc w:val="both"/>
        <w:rPr>
          <w:rFonts w:ascii="Times New Roman" w:hAnsi="Times New Roman" w:cs="Times New Roman"/>
          <w:sz w:val="22"/>
          <w:szCs w:val="22"/>
        </w:rPr>
      </w:pPr>
      <w:r w:rsidRPr="000C260F">
        <w:rPr>
          <w:rFonts w:ascii="Times New Roman" w:hAnsi="Times New Roman" w:cs="Times New Roman"/>
          <w:sz w:val="22"/>
          <w:szCs w:val="22"/>
        </w:rPr>
        <w:t>Wykonawca oświadcza, że suma gwarancyjna ubezpieczenia wynosić będzie</w:t>
      </w:r>
      <w:r w:rsidR="00B62562">
        <w:rPr>
          <w:rFonts w:ascii="Times New Roman" w:hAnsi="Times New Roman" w:cs="Times New Roman"/>
          <w:sz w:val="22"/>
          <w:szCs w:val="22"/>
        </w:rPr>
        <w:t xml:space="preserve"> nie mniej niż</w:t>
      </w:r>
      <w:r w:rsidRPr="000C260F">
        <w:rPr>
          <w:rFonts w:ascii="Times New Roman" w:hAnsi="Times New Roman" w:cs="Times New Roman"/>
          <w:sz w:val="22"/>
          <w:szCs w:val="22"/>
        </w:rPr>
        <w:t xml:space="preserve"> 1 000 000 złotych zł (słownie: jeden milion złotych) w odniesieniu do jednego i wszystkich zdarzeń w okresie ubezpieczenia.</w:t>
      </w:r>
    </w:p>
    <w:p w14:paraId="4453FCD3" w14:textId="77777777" w:rsidR="000C260F" w:rsidRPr="000C260F" w:rsidRDefault="000C260F" w:rsidP="00A4140E">
      <w:pPr>
        <w:pStyle w:val="Akapitzlist"/>
        <w:numPr>
          <w:ilvl w:val="0"/>
          <w:numId w:val="3"/>
        </w:numPr>
        <w:ind w:left="426" w:hanging="426"/>
        <w:jc w:val="both"/>
        <w:rPr>
          <w:rFonts w:ascii="Times New Roman" w:hAnsi="Times New Roman" w:cs="Times New Roman"/>
          <w:sz w:val="22"/>
          <w:szCs w:val="22"/>
        </w:rPr>
      </w:pPr>
      <w:r w:rsidRPr="000C260F">
        <w:rPr>
          <w:rFonts w:ascii="Times New Roman" w:hAnsi="Times New Roman" w:cs="Times New Roman"/>
          <w:sz w:val="22"/>
          <w:szCs w:val="22"/>
        </w:rPr>
        <w:t>Ochroną ubezpieczeniową objęte są zdarzenia powstałe w okresie ubezpieczenia i zgłoszone przed upływem terminu przedawnienia.</w:t>
      </w:r>
    </w:p>
    <w:p w14:paraId="37A757CC" w14:textId="161C6F03" w:rsidR="00535591" w:rsidRPr="000C260F" w:rsidRDefault="000C260F" w:rsidP="00A4140E">
      <w:pPr>
        <w:pStyle w:val="Akapitzlist"/>
        <w:ind w:left="426"/>
        <w:jc w:val="both"/>
        <w:rPr>
          <w:rFonts w:ascii="Times New Roman" w:hAnsi="Times New Roman" w:cs="Times New Roman"/>
          <w:sz w:val="22"/>
          <w:szCs w:val="22"/>
        </w:rPr>
      </w:pPr>
      <w:r w:rsidRPr="000C260F">
        <w:rPr>
          <w:rFonts w:ascii="Times New Roman" w:hAnsi="Times New Roman" w:cs="Times New Roman"/>
          <w:sz w:val="22"/>
          <w:szCs w:val="22"/>
        </w:rPr>
        <w:t>W przypadku zastosowania w Umowie ubezpieczenia udziałów własnych lub franszyz, Wykonawca zobowiązuje się do pokrycia ich kosztów z własnych środków tak, aby nie obciążały one Zamawiającego lub poszkodowanych.</w:t>
      </w:r>
    </w:p>
    <w:p w14:paraId="37664B0C" w14:textId="3F26A880" w:rsidR="000C260F" w:rsidRPr="00A4140E" w:rsidRDefault="000C260F" w:rsidP="00A4140E">
      <w:pPr>
        <w:pStyle w:val="Akapitzlist"/>
        <w:ind w:left="426"/>
        <w:jc w:val="both"/>
        <w:rPr>
          <w:rFonts w:ascii="Times New Roman" w:hAnsi="Times New Roman" w:cs="Times New Roman"/>
          <w:sz w:val="22"/>
          <w:szCs w:val="22"/>
        </w:rPr>
      </w:pPr>
    </w:p>
    <w:p w14:paraId="4F61FDA7" w14:textId="07659103" w:rsidR="00386BC6" w:rsidRDefault="00386BC6" w:rsidP="00DA6256">
      <w:pPr>
        <w:spacing w:after="120"/>
        <w:jc w:val="center"/>
        <w:rPr>
          <w:rFonts w:ascii="Times New Roman" w:hAnsi="Times New Roman" w:cs="Times New Roman"/>
          <w:b/>
          <w:sz w:val="22"/>
          <w:szCs w:val="22"/>
        </w:rPr>
      </w:pPr>
      <w:r w:rsidRPr="003B5CDB">
        <w:rPr>
          <w:rFonts w:ascii="Times New Roman" w:hAnsi="Times New Roman" w:cs="Times New Roman"/>
          <w:b/>
          <w:sz w:val="22"/>
          <w:szCs w:val="22"/>
        </w:rPr>
        <w:t>§ 7</w:t>
      </w:r>
    </w:p>
    <w:p w14:paraId="08C4139C" w14:textId="77777777" w:rsidR="00DA6256" w:rsidRDefault="00DA6256" w:rsidP="009D3B25">
      <w:pPr>
        <w:widowControl/>
        <w:numPr>
          <w:ilvl w:val="0"/>
          <w:numId w:val="15"/>
        </w:numPr>
        <w:autoSpaceDE/>
        <w:autoSpaceDN w:val="0"/>
        <w:spacing w:after="60"/>
        <w:ind w:left="397" w:hanging="397"/>
        <w:jc w:val="both"/>
        <w:textAlignment w:val="baseline"/>
        <w:rPr>
          <w:rFonts w:ascii="Times New Roman" w:hAnsi="Times New Roman" w:cs="Times New Roman"/>
          <w:sz w:val="22"/>
          <w:szCs w:val="22"/>
        </w:rPr>
      </w:pPr>
      <w:r>
        <w:rPr>
          <w:rFonts w:ascii="Times New Roman" w:hAnsi="Times New Roman" w:cs="Times New Roman"/>
          <w:bCs/>
          <w:sz w:val="22"/>
          <w:szCs w:val="22"/>
        </w:rPr>
        <w:t xml:space="preserve">Zamawiający jest uprawniony do odstąpienia od </w:t>
      </w:r>
      <w:r>
        <w:rPr>
          <w:rFonts w:ascii="Times New Roman" w:hAnsi="Times New Roman" w:cs="Times New Roman"/>
          <w:b/>
          <w:bCs/>
          <w:sz w:val="22"/>
          <w:szCs w:val="22"/>
        </w:rPr>
        <w:t>Umowy</w:t>
      </w:r>
      <w:r>
        <w:rPr>
          <w:rFonts w:ascii="Times New Roman" w:hAnsi="Times New Roman" w:cs="Times New Roman"/>
          <w:bCs/>
          <w:sz w:val="22"/>
          <w:szCs w:val="22"/>
        </w:rPr>
        <w:t xml:space="preserve"> w całości lub w części w terminie 30 dni od dnia uzyskania przez niego wiedzy o okoliczności uzasadniającej odstąpienie, nie później jednak niż w terminie 5 lat od dnia zawarcia </w:t>
      </w:r>
      <w:r>
        <w:rPr>
          <w:rFonts w:ascii="Times New Roman" w:hAnsi="Times New Roman" w:cs="Times New Roman"/>
          <w:b/>
          <w:bCs/>
          <w:sz w:val="22"/>
          <w:szCs w:val="22"/>
        </w:rPr>
        <w:t>Umowy</w:t>
      </w:r>
      <w:r>
        <w:rPr>
          <w:rFonts w:ascii="Times New Roman" w:hAnsi="Times New Roman" w:cs="Times New Roman"/>
          <w:bCs/>
          <w:sz w:val="22"/>
          <w:szCs w:val="22"/>
        </w:rPr>
        <w:t>.</w:t>
      </w:r>
    </w:p>
    <w:p w14:paraId="6530F261" w14:textId="77777777" w:rsidR="00DA6256" w:rsidRDefault="00DA6256" w:rsidP="009D3B25">
      <w:pPr>
        <w:widowControl/>
        <w:numPr>
          <w:ilvl w:val="0"/>
          <w:numId w:val="15"/>
        </w:numPr>
        <w:autoSpaceDE/>
        <w:autoSpaceDN w:val="0"/>
        <w:spacing w:after="60"/>
        <w:ind w:left="397" w:hanging="397"/>
        <w:jc w:val="both"/>
        <w:textAlignment w:val="baseline"/>
        <w:rPr>
          <w:rFonts w:ascii="Times New Roman" w:hAnsi="Times New Roman" w:cs="Times New Roman"/>
          <w:sz w:val="22"/>
          <w:szCs w:val="22"/>
        </w:rPr>
      </w:pPr>
      <w:r>
        <w:rPr>
          <w:rFonts w:ascii="Times New Roman" w:hAnsi="Times New Roman" w:cs="Times New Roman"/>
          <w:bCs/>
          <w:sz w:val="22"/>
          <w:szCs w:val="22"/>
        </w:rPr>
        <w:t xml:space="preserve">Zamawiający jest uprawniony do odstąpienia od </w:t>
      </w:r>
      <w:r>
        <w:rPr>
          <w:rFonts w:ascii="Times New Roman" w:hAnsi="Times New Roman" w:cs="Times New Roman"/>
          <w:b/>
          <w:bCs/>
          <w:sz w:val="22"/>
          <w:szCs w:val="22"/>
        </w:rPr>
        <w:t>Umowy</w:t>
      </w:r>
      <w:r>
        <w:rPr>
          <w:rFonts w:ascii="Times New Roman" w:hAnsi="Times New Roman" w:cs="Times New Roman"/>
          <w:bCs/>
          <w:sz w:val="22"/>
          <w:szCs w:val="22"/>
        </w:rPr>
        <w:t xml:space="preserve"> w całości lub w części jeżeli wystąpi jedna z poniższych okoliczności:</w:t>
      </w:r>
    </w:p>
    <w:p w14:paraId="21CF619C" w14:textId="77777777" w:rsidR="00DA6256" w:rsidRDefault="00DA6256" w:rsidP="009D3B25">
      <w:pPr>
        <w:widowControl/>
        <w:numPr>
          <w:ilvl w:val="0"/>
          <w:numId w:val="16"/>
        </w:numPr>
        <w:autoSpaceDE/>
        <w:autoSpaceDN w:val="0"/>
        <w:ind w:left="794" w:hanging="397"/>
        <w:jc w:val="both"/>
        <w:textAlignment w:val="baseline"/>
        <w:rPr>
          <w:rFonts w:ascii="Times New Roman" w:hAnsi="Times New Roman" w:cs="Times New Roman"/>
          <w:sz w:val="22"/>
          <w:szCs w:val="22"/>
        </w:rPr>
      </w:pPr>
      <w:r>
        <w:rPr>
          <w:rFonts w:ascii="Times New Roman" w:hAnsi="Times New Roman" w:cs="Times New Roman"/>
          <w:b/>
          <w:bCs/>
          <w:sz w:val="22"/>
          <w:szCs w:val="22"/>
        </w:rPr>
        <w:t>Wykonawca</w:t>
      </w:r>
      <w:r>
        <w:rPr>
          <w:rFonts w:ascii="Times New Roman" w:hAnsi="Times New Roman" w:cs="Times New Roman"/>
          <w:bCs/>
          <w:sz w:val="22"/>
          <w:szCs w:val="22"/>
        </w:rPr>
        <w:t xml:space="preserve"> z przyczyn leżących po jego stronie nie wykonuje </w:t>
      </w:r>
      <w:r>
        <w:rPr>
          <w:rFonts w:ascii="Times New Roman" w:hAnsi="Times New Roman" w:cs="Times New Roman"/>
          <w:b/>
          <w:bCs/>
          <w:sz w:val="22"/>
          <w:szCs w:val="22"/>
        </w:rPr>
        <w:t>Umowy</w:t>
      </w:r>
      <w:r>
        <w:rPr>
          <w:rFonts w:ascii="Times New Roman" w:hAnsi="Times New Roman" w:cs="Times New Roman"/>
          <w:bCs/>
          <w:sz w:val="22"/>
          <w:szCs w:val="22"/>
        </w:rPr>
        <w:t xml:space="preserve"> lub wykonuje ją nienależycie i pomimo pisemnego wezwania </w:t>
      </w:r>
      <w:r>
        <w:rPr>
          <w:rFonts w:ascii="Times New Roman" w:hAnsi="Times New Roman" w:cs="Times New Roman"/>
          <w:b/>
          <w:bCs/>
          <w:sz w:val="22"/>
          <w:szCs w:val="22"/>
        </w:rPr>
        <w:t>Wykonawcy</w:t>
      </w:r>
      <w:r>
        <w:rPr>
          <w:rFonts w:ascii="Times New Roman" w:hAnsi="Times New Roman" w:cs="Times New Roman"/>
          <w:bCs/>
          <w:sz w:val="22"/>
          <w:szCs w:val="22"/>
        </w:rPr>
        <w:t xml:space="preserve"> do podjęcia wykonywania lub należytego wykonywania </w:t>
      </w:r>
      <w:r>
        <w:rPr>
          <w:rFonts w:ascii="Times New Roman" w:hAnsi="Times New Roman" w:cs="Times New Roman"/>
          <w:b/>
          <w:bCs/>
          <w:sz w:val="22"/>
          <w:szCs w:val="22"/>
        </w:rPr>
        <w:t>Umowy</w:t>
      </w:r>
      <w:r>
        <w:rPr>
          <w:rFonts w:ascii="Times New Roman" w:hAnsi="Times New Roman" w:cs="Times New Roman"/>
          <w:bCs/>
          <w:sz w:val="22"/>
          <w:szCs w:val="22"/>
        </w:rPr>
        <w:t xml:space="preserve"> w wyznaczonym terminie, nie zadośćuczyni żądaniu Zamawiającego,</w:t>
      </w:r>
    </w:p>
    <w:p w14:paraId="2BE06681" w14:textId="77777777" w:rsidR="00DA6256" w:rsidRDefault="00DA6256" w:rsidP="009D3B25">
      <w:pPr>
        <w:widowControl/>
        <w:numPr>
          <w:ilvl w:val="0"/>
          <w:numId w:val="16"/>
        </w:numPr>
        <w:autoSpaceDE/>
        <w:autoSpaceDN w:val="0"/>
        <w:ind w:left="794" w:hanging="397"/>
        <w:jc w:val="both"/>
        <w:textAlignment w:val="baseline"/>
        <w:rPr>
          <w:rFonts w:ascii="Times New Roman" w:hAnsi="Times New Roman" w:cs="Times New Roman"/>
          <w:sz w:val="22"/>
          <w:szCs w:val="22"/>
        </w:rPr>
      </w:pPr>
      <w:r>
        <w:rPr>
          <w:rFonts w:ascii="Times New Roman" w:hAnsi="Times New Roman" w:cs="Times New Roman"/>
          <w:b/>
          <w:bCs/>
          <w:sz w:val="22"/>
          <w:szCs w:val="22"/>
        </w:rPr>
        <w:lastRenderedPageBreak/>
        <w:t>Wykonawca</w:t>
      </w:r>
      <w:r>
        <w:rPr>
          <w:rFonts w:ascii="Times New Roman" w:hAnsi="Times New Roman" w:cs="Times New Roman"/>
          <w:bCs/>
          <w:sz w:val="22"/>
          <w:szCs w:val="22"/>
        </w:rPr>
        <w:t xml:space="preserve"> z przyczyn niezawinionych przez Zamawiającego nie rozpoczął prac objętych </w:t>
      </w:r>
      <w:r>
        <w:rPr>
          <w:rFonts w:ascii="Times New Roman" w:hAnsi="Times New Roman" w:cs="Times New Roman"/>
          <w:b/>
          <w:bCs/>
          <w:sz w:val="22"/>
          <w:szCs w:val="22"/>
        </w:rPr>
        <w:t>Umową</w:t>
      </w:r>
      <w:r>
        <w:rPr>
          <w:rFonts w:ascii="Times New Roman" w:hAnsi="Times New Roman" w:cs="Times New Roman"/>
          <w:bCs/>
          <w:sz w:val="22"/>
          <w:szCs w:val="22"/>
        </w:rPr>
        <w:t xml:space="preserve"> albo pozostaje w zwłoce z realizacją prac objętych Umową tak dalece, że wątpliwe jest dochowanie terminów określonych w </w:t>
      </w:r>
      <w:r>
        <w:rPr>
          <w:rFonts w:ascii="Times New Roman" w:hAnsi="Times New Roman" w:cs="Times New Roman"/>
          <w:b/>
          <w:bCs/>
          <w:sz w:val="22"/>
          <w:szCs w:val="22"/>
        </w:rPr>
        <w:t>Umowie</w:t>
      </w:r>
      <w:r>
        <w:rPr>
          <w:rFonts w:ascii="Times New Roman" w:hAnsi="Times New Roman" w:cs="Times New Roman"/>
          <w:bCs/>
          <w:sz w:val="22"/>
          <w:szCs w:val="22"/>
        </w:rPr>
        <w:t xml:space="preserve"> lub Harmonogramie zawartym w </w:t>
      </w:r>
      <w:r>
        <w:rPr>
          <w:rFonts w:ascii="Times New Roman" w:hAnsi="Times New Roman" w:cs="Times New Roman"/>
          <w:b/>
          <w:bCs/>
          <w:sz w:val="22"/>
          <w:szCs w:val="22"/>
        </w:rPr>
        <w:t>Załączniku nr 1</w:t>
      </w:r>
      <w:r>
        <w:rPr>
          <w:rFonts w:ascii="Times New Roman" w:hAnsi="Times New Roman" w:cs="Times New Roman"/>
          <w:bCs/>
          <w:sz w:val="22"/>
          <w:szCs w:val="22"/>
        </w:rPr>
        <w:t xml:space="preserve"> do </w:t>
      </w:r>
      <w:r>
        <w:rPr>
          <w:rFonts w:ascii="Times New Roman" w:hAnsi="Times New Roman" w:cs="Times New Roman"/>
          <w:b/>
          <w:bCs/>
          <w:sz w:val="22"/>
          <w:szCs w:val="22"/>
        </w:rPr>
        <w:t>Umowy</w:t>
      </w:r>
      <w:r>
        <w:rPr>
          <w:rFonts w:ascii="Times New Roman" w:hAnsi="Times New Roman" w:cs="Times New Roman"/>
          <w:bCs/>
          <w:sz w:val="22"/>
          <w:szCs w:val="22"/>
        </w:rPr>
        <w:t>,</w:t>
      </w:r>
    </w:p>
    <w:p w14:paraId="5AC92B9E" w14:textId="77777777" w:rsidR="00DA6256" w:rsidRDefault="00DA6256" w:rsidP="009D3B25">
      <w:pPr>
        <w:widowControl/>
        <w:numPr>
          <w:ilvl w:val="0"/>
          <w:numId w:val="16"/>
        </w:numPr>
        <w:autoSpaceDE/>
        <w:autoSpaceDN w:val="0"/>
        <w:ind w:left="794" w:hanging="397"/>
        <w:jc w:val="both"/>
        <w:textAlignment w:val="baseline"/>
        <w:rPr>
          <w:rFonts w:ascii="Times New Roman" w:hAnsi="Times New Roman" w:cs="Times New Roman"/>
          <w:sz w:val="22"/>
          <w:szCs w:val="22"/>
        </w:rPr>
      </w:pPr>
      <w:r>
        <w:rPr>
          <w:rFonts w:ascii="Times New Roman" w:hAnsi="Times New Roman" w:cs="Times New Roman"/>
          <w:b/>
          <w:bCs/>
          <w:sz w:val="22"/>
          <w:szCs w:val="22"/>
        </w:rPr>
        <w:t>Wykonawca</w:t>
      </w:r>
      <w:r>
        <w:rPr>
          <w:rFonts w:ascii="Times New Roman" w:hAnsi="Times New Roman" w:cs="Times New Roman"/>
          <w:bCs/>
          <w:sz w:val="22"/>
          <w:szCs w:val="22"/>
        </w:rPr>
        <w:t xml:space="preserve"> powierza prace osobie lub podmiotowi trzeciemu albo dokonuje cesji praw wynikających z Umowy bez zgody Zamawiającego,</w:t>
      </w:r>
    </w:p>
    <w:p w14:paraId="729B348C" w14:textId="77777777" w:rsidR="00DA6256" w:rsidRDefault="00DA6256" w:rsidP="009D3B25">
      <w:pPr>
        <w:widowControl/>
        <w:numPr>
          <w:ilvl w:val="0"/>
          <w:numId w:val="16"/>
        </w:numPr>
        <w:autoSpaceDE/>
        <w:autoSpaceDN w:val="0"/>
        <w:spacing w:after="60"/>
        <w:ind w:left="794" w:hanging="397"/>
        <w:jc w:val="both"/>
        <w:textAlignment w:val="baseline"/>
        <w:rPr>
          <w:rFonts w:ascii="Times New Roman" w:hAnsi="Times New Roman" w:cs="Times New Roman"/>
          <w:sz w:val="22"/>
          <w:szCs w:val="22"/>
        </w:rPr>
      </w:pPr>
      <w:r>
        <w:rPr>
          <w:rFonts w:ascii="Times New Roman" w:hAnsi="Times New Roman" w:cs="Times New Roman"/>
          <w:bCs/>
          <w:sz w:val="22"/>
          <w:szCs w:val="22"/>
        </w:rPr>
        <w:t xml:space="preserve">oświadczenia i zapewnienia </w:t>
      </w:r>
      <w:r>
        <w:rPr>
          <w:rFonts w:ascii="Times New Roman" w:hAnsi="Times New Roman" w:cs="Times New Roman"/>
          <w:b/>
          <w:bCs/>
          <w:sz w:val="22"/>
          <w:szCs w:val="22"/>
        </w:rPr>
        <w:t>Wykonawcy</w:t>
      </w:r>
      <w:r>
        <w:rPr>
          <w:rFonts w:ascii="Times New Roman" w:hAnsi="Times New Roman" w:cs="Times New Roman"/>
          <w:bCs/>
          <w:sz w:val="22"/>
          <w:szCs w:val="22"/>
        </w:rPr>
        <w:t xml:space="preserve">, o których mowa w § 5 </w:t>
      </w:r>
      <w:r>
        <w:rPr>
          <w:rFonts w:ascii="Times New Roman" w:hAnsi="Times New Roman" w:cs="Times New Roman"/>
          <w:b/>
          <w:bCs/>
          <w:sz w:val="22"/>
          <w:szCs w:val="22"/>
        </w:rPr>
        <w:t>Umowy</w:t>
      </w:r>
      <w:r>
        <w:rPr>
          <w:rFonts w:ascii="Times New Roman" w:hAnsi="Times New Roman" w:cs="Times New Roman"/>
          <w:bCs/>
          <w:sz w:val="22"/>
          <w:szCs w:val="22"/>
        </w:rPr>
        <w:t xml:space="preserve"> okażą się nieprawdziwe.</w:t>
      </w:r>
    </w:p>
    <w:p w14:paraId="5E78D237" w14:textId="5BDB73DF" w:rsidR="00537F52" w:rsidRPr="00A4140E" w:rsidRDefault="00DA6256" w:rsidP="00A4140E">
      <w:pPr>
        <w:spacing w:after="240"/>
        <w:ind w:left="397" w:hanging="397"/>
        <w:jc w:val="both"/>
        <w:rPr>
          <w:rFonts w:ascii="Times New Roman" w:hAnsi="Times New Roman" w:cs="Times New Roman"/>
          <w:sz w:val="22"/>
          <w:szCs w:val="22"/>
        </w:rPr>
      </w:pPr>
      <w:r>
        <w:rPr>
          <w:rFonts w:ascii="Times New Roman" w:hAnsi="Times New Roman" w:cs="Times New Roman"/>
          <w:sz w:val="22"/>
          <w:szCs w:val="22"/>
        </w:rPr>
        <w:t xml:space="preserve">3. </w:t>
      </w:r>
      <w:r>
        <w:rPr>
          <w:rFonts w:ascii="Times New Roman" w:hAnsi="Times New Roman" w:cs="Times New Roman"/>
          <w:sz w:val="22"/>
          <w:szCs w:val="22"/>
        </w:rPr>
        <w:tab/>
        <w:t xml:space="preserve">W razie zaistnienia istotnej zmiany okoliczności powodującej, że wykonanie </w:t>
      </w:r>
      <w:r>
        <w:rPr>
          <w:rFonts w:ascii="Times New Roman" w:hAnsi="Times New Roman" w:cs="Times New Roman"/>
          <w:b/>
          <w:bCs/>
          <w:sz w:val="22"/>
          <w:szCs w:val="22"/>
        </w:rPr>
        <w:t>Umowy</w:t>
      </w:r>
      <w:r>
        <w:rPr>
          <w:rFonts w:ascii="Times New Roman" w:hAnsi="Times New Roman" w:cs="Times New Roman"/>
          <w:sz w:val="22"/>
          <w:szCs w:val="22"/>
        </w:rPr>
        <w:t xml:space="preserve"> nie leży w interesie publicznym, czego nie można było przewidzieć w chwili zawarcia </w:t>
      </w:r>
      <w:r>
        <w:rPr>
          <w:rFonts w:ascii="Times New Roman" w:hAnsi="Times New Roman" w:cs="Times New Roman"/>
          <w:b/>
          <w:bCs/>
          <w:sz w:val="22"/>
          <w:szCs w:val="22"/>
        </w:rPr>
        <w:t>Umowy</w:t>
      </w:r>
      <w:r>
        <w:rPr>
          <w:rFonts w:ascii="Times New Roman" w:hAnsi="Times New Roman" w:cs="Times New Roman"/>
          <w:sz w:val="22"/>
          <w:szCs w:val="22"/>
        </w:rPr>
        <w:t xml:space="preserve">, lub dalsze wykonywanie </w:t>
      </w:r>
      <w:r>
        <w:rPr>
          <w:rFonts w:ascii="Times New Roman" w:hAnsi="Times New Roman" w:cs="Times New Roman"/>
          <w:b/>
          <w:bCs/>
          <w:sz w:val="22"/>
          <w:szCs w:val="22"/>
        </w:rPr>
        <w:t>Umowy</w:t>
      </w:r>
      <w:r>
        <w:rPr>
          <w:rFonts w:ascii="Times New Roman" w:hAnsi="Times New Roman" w:cs="Times New Roman"/>
          <w:sz w:val="22"/>
          <w:szCs w:val="22"/>
        </w:rPr>
        <w:t xml:space="preserve"> może zagrozić istotnemu interesowi bezpieczeństwa państwa lub bezpieczeństwu publicznemu, Zamawiający może odstąpić od </w:t>
      </w:r>
      <w:r>
        <w:rPr>
          <w:rFonts w:ascii="Times New Roman" w:hAnsi="Times New Roman" w:cs="Times New Roman"/>
          <w:b/>
          <w:bCs/>
          <w:sz w:val="22"/>
          <w:szCs w:val="22"/>
        </w:rPr>
        <w:t>Umowy</w:t>
      </w:r>
      <w:r>
        <w:rPr>
          <w:rFonts w:ascii="Times New Roman" w:hAnsi="Times New Roman" w:cs="Times New Roman"/>
          <w:sz w:val="22"/>
          <w:szCs w:val="22"/>
        </w:rPr>
        <w:t xml:space="preserve"> w terminie 30 dni od powzięcia wiadomości o powyższych okolicznościach; w tym przypadku </w:t>
      </w:r>
      <w:r>
        <w:rPr>
          <w:rFonts w:ascii="Times New Roman" w:hAnsi="Times New Roman" w:cs="Times New Roman"/>
          <w:b/>
          <w:bCs/>
          <w:sz w:val="22"/>
          <w:szCs w:val="22"/>
        </w:rPr>
        <w:t>Wykonawca</w:t>
      </w:r>
      <w:r>
        <w:rPr>
          <w:rFonts w:ascii="Times New Roman" w:hAnsi="Times New Roman" w:cs="Times New Roman"/>
          <w:sz w:val="22"/>
          <w:szCs w:val="22"/>
        </w:rPr>
        <w:t xml:space="preserve"> może żądać wyłącznie wynagrodzenia należnego z tytułu wykonania części </w:t>
      </w:r>
      <w:r>
        <w:rPr>
          <w:rFonts w:ascii="Times New Roman" w:hAnsi="Times New Roman" w:cs="Times New Roman"/>
          <w:b/>
          <w:bCs/>
          <w:sz w:val="22"/>
          <w:szCs w:val="22"/>
        </w:rPr>
        <w:t>Umowy</w:t>
      </w:r>
      <w:r>
        <w:rPr>
          <w:rFonts w:ascii="Times New Roman" w:hAnsi="Times New Roman" w:cs="Times New Roman"/>
          <w:sz w:val="22"/>
          <w:szCs w:val="22"/>
        </w:rPr>
        <w:t>.</w:t>
      </w:r>
    </w:p>
    <w:p w14:paraId="15ED3C2F" w14:textId="69781088" w:rsidR="00386BC6" w:rsidRPr="00320BA1" w:rsidRDefault="00386BC6" w:rsidP="00DA6256">
      <w:pPr>
        <w:tabs>
          <w:tab w:val="left" w:pos="709"/>
        </w:tabs>
        <w:spacing w:after="120"/>
        <w:jc w:val="center"/>
        <w:rPr>
          <w:rFonts w:ascii="Times New Roman" w:hAnsi="Times New Roman" w:cs="Times New Roman"/>
          <w:sz w:val="22"/>
          <w:szCs w:val="22"/>
        </w:rPr>
      </w:pPr>
      <w:r w:rsidRPr="003B5CDB">
        <w:rPr>
          <w:rFonts w:ascii="Times New Roman" w:hAnsi="Times New Roman" w:cs="Times New Roman"/>
          <w:b/>
          <w:sz w:val="22"/>
          <w:szCs w:val="22"/>
        </w:rPr>
        <w:t>§ 8</w:t>
      </w:r>
    </w:p>
    <w:p w14:paraId="458C3DBF" w14:textId="77777777" w:rsidR="00320BA1" w:rsidRDefault="00386BC6" w:rsidP="009D3B25">
      <w:pPr>
        <w:pStyle w:val="Akapitzlist"/>
        <w:widowControl/>
        <w:numPr>
          <w:ilvl w:val="3"/>
          <w:numId w:val="6"/>
        </w:numPr>
        <w:tabs>
          <w:tab w:val="clear" w:pos="0"/>
        </w:tabs>
        <w:autoSpaceDE/>
        <w:spacing w:after="60"/>
        <w:ind w:left="397" w:hanging="397"/>
        <w:jc w:val="both"/>
        <w:textAlignment w:val="baseline"/>
        <w:rPr>
          <w:rFonts w:ascii="Times New Roman" w:hAnsi="Times New Roman" w:cs="Times New Roman"/>
          <w:bCs/>
          <w:sz w:val="22"/>
          <w:szCs w:val="22"/>
        </w:rPr>
      </w:pPr>
      <w:r w:rsidRPr="00304E76">
        <w:rPr>
          <w:rFonts w:ascii="Times New Roman" w:hAnsi="Times New Roman" w:cs="Times New Roman"/>
          <w:b/>
          <w:bCs/>
          <w:sz w:val="22"/>
          <w:szCs w:val="22"/>
        </w:rPr>
        <w:t>Wykonawca</w:t>
      </w:r>
      <w:r w:rsidRPr="00304E76">
        <w:rPr>
          <w:rFonts w:ascii="Times New Roman" w:hAnsi="Times New Roman" w:cs="Times New Roman"/>
          <w:bCs/>
          <w:sz w:val="22"/>
          <w:szCs w:val="22"/>
        </w:rPr>
        <w:t xml:space="preserve"> ponosi odpowiedzialność za szkody związane z realizacją </w:t>
      </w:r>
      <w:r w:rsidRPr="00304E76">
        <w:rPr>
          <w:rFonts w:ascii="Times New Roman" w:hAnsi="Times New Roman" w:cs="Times New Roman"/>
          <w:b/>
          <w:bCs/>
          <w:sz w:val="22"/>
          <w:szCs w:val="22"/>
        </w:rPr>
        <w:t>Umowy</w:t>
      </w:r>
      <w:r w:rsidRPr="00304E76">
        <w:rPr>
          <w:rFonts w:ascii="Times New Roman" w:hAnsi="Times New Roman" w:cs="Times New Roman"/>
          <w:bCs/>
          <w:sz w:val="22"/>
          <w:szCs w:val="22"/>
        </w:rPr>
        <w:t>.</w:t>
      </w:r>
    </w:p>
    <w:p w14:paraId="1740A9AD" w14:textId="77777777" w:rsidR="00320BA1" w:rsidRPr="00320BA1" w:rsidRDefault="00304E76" w:rsidP="009D3B25">
      <w:pPr>
        <w:pStyle w:val="Akapitzlist"/>
        <w:widowControl/>
        <w:numPr>
          <w:ilvl w:val="3"/>
          <w:numId w:val="6"/>
        </w:numPr>
        <w:tabs>
          <w:tab w:val="clear" w:pos="0"/>
        </w:tabs>
        <w:autoSpaceDE/>
        <w:spacing w:after="60"/>
        <w:ind w:left="397" w:hanging="397"/>
        <w:jc w:val="both"/>
        <w:textAlignment w:val="baseline"/>
        <w:rPr>
          <w:rFonts w:ascii="Times New Roman" w:hAnsi="Times New Roman" w:cs="Times New Roman"/>
          <w:bCs/>
          <w:sz w:val="22"/>
          <w:szCs w:val="22"/>
        </w:rPr>
      </w:pPr>
      <w:r w:rsidRPr="00320BA1">
        <w:rPr>
          <w:rFonts w:ascii="Times New Roman" w:hAnsi="Times New Roman" w:cs="Times New Roman"/>
          <w:sz w:val="22"/>
          <w:szCs w:val="22"/>
        </w:rPr>
        <w:t>Wykonawca ponosi odpowiedzialność za działania lub zaniechania wszystkich osób i podmiotów, którymi się posługuje przy wykonaniu Umowy jak za działania i zaniechania własne.</w:t>
      </w:r>
    </w:p>
    <w:p w14:paraId="529F52A5" w14:textId="73DBA0D2" w:rsidR="00386BC6" w:rsidRPr="00320BA1" w:rsidRDefault="00386BC6" w:rsidP="009D3B25">
      <w:pPr>
        <w:pStyle w:val="Akapitzlist"/>
        <w:widowControl/>
        <w:numPr>
          <w:ilvl w:val="3"/>
          <w:numId w:val="6"/>
        </w:numPr>
        <w:tabs>
          <w:tab w:val="clear" w:pos="0"/>
        </w:tabs>
        <w:autoSpaceDE/>
        <w:spacing w:after="60"/>
        <w:ind w:left="397" w:hanging="397"/>
        <w:jc w:val="both"/>
        <w:textAlignment w:val="baseline"/>
        <w:rPr>
          <w:rFonts w:ascii="Times New Roman" w:hAnsi="Times New Roman" w:cs="Times New Roman"/>
          <w:bCs/>
          <w:sz w:val="22"/>
          <w:szCs w:val="22"/>
        </w:rPr>
      </w:pPr>
      <w:r w:rsidRPr="00320BA1">
        <w:rPr>
          <w:rFonts w:ascii="Times New Roman" w:hAnsi="Times New Roman" w:cs="Times New Roman"/>
          <w:sz w:val="22"/>
          <w:szCs w:val="22"/>
        </w:rPr>
        <w:t>W przypadku wystąpienia przez jakąkolwiek osobę trzeci</w:t>
      </w:r>
      <w:r w:rsidR="00320BA1" w:rsidRPr="00320BA1">
        <w:rPr>
          <w:rFonts w:ascii="Times New Roman" w:hAnsi="Times New Roman" w:cs="Times New Roman"/>
          <w:sz w:val="22"/>
          <w:szCs w:val="22"/>
        </w:rPr>
        <w:t>ą w stosunku do Zamawiającego z </w:t>
      </w:r>
      <w:r w:rsidRPr="00320BA1">
        <w:rPr>
          <w:rFonts w:ascii="Times New Roman" w:hAnsi="Times New Roman" w:cs="Times New Roman"/>
          <w:sz w:val="22"/>
          <w:szCs w:val="22"/>
        </w:rPr>
        <w:t xml:space="preserve">roszczeniem z tytułu naruszenia praw autorskich, zarówno osobistych, jak i majątkowych, jeżeli naruszenie nastąpiło w związku z nienależytym wykonaniem </w:t>
      </w:r>
      <w:r w:rsidRPr="00320BA1">
        <w:rPr>
          <w:rFonts w:ascii="Times New Roman" w:hAnsi="Times New Roman" w:cs="Times New Roman"/>
          <w:b/>
          <w:bCs/>
          <w:sz w:val="22"/>
          <w:szCs w:val="22"/>
        </w:rPr>
        <w:t>Umowy</w:t>
      </w:r>
      <w:r w:rsidRPr="00320BA1">
        <w:rPr>
          <w:rFonts w:ascii="Times New Roman" w:hAnsi="Times New Roman" w:cs="Times New Roman"/>
          <w:sz w:val="22"/>
          <w:szCs w:val="22"/>
        </w:rPr>
        <w:t xml:space="preserve"> przez </w:t>
      </w:r>
      <w:r w:rsidRPr="00320BA1">
        <w:rPr>
          <w:rFonts w:ascii="Times New Roman" w:hAnsi="Times New Roman" w:cs="Times New Roman"/>
          <w:b/>
          <w:bCs/>
          <w:sz w:val="22"/>
          <w:szCs w:val="22"/>
        </w:rPr>
        <w:t>Wykonawcę</w:t>
      </w:r>
      <w:r w:rsidRPr="00320BA1">
        <w:rPr>
          <w:rFonts w:ascii="Times New Roman" w:hAnsi="Times New Roman" w:cs="Times New Roman"/>
          <w:sz w:val="22"/>
          <w:szCs w:val="22"/>
        </w:rPr>
        <w:t xml:space="preserve">, </w:t>
      </w:r>
      <w:r w:rsidRPr="00320BA1">
        <w:rPr>
          <w:rFonts w:ascii="Times New Roman" w:hAnsi="Times New Roman" w:cs="Times New Roman"/>
          <w:b/>
          <w:bCs/>
          <w:sz w:val="22"/>
          <w:szCs w:val="22"/>
        </w:rPr>
        <w:t>Wykonawca</w:t>
      </w:r>
      <w:r w:rsidRPr="00320BA1">
        <w:rPr>
          <w:rFonts w:ascii="Times New Roman" w:hAnsi="Times New Roman" w:cs="Times New Roman"/>
          <w:sz w:val="22"/>
          <w:szCs w:val="22"/>
        </w:rPr>
        <w:t>:</w:t>
      </w:r>
    </w:p>
    <w:p w14:paraId="639BA5CE" w14:textId="77777777" w:rsidR="00320BA1" w:rsidRDefault="00386BC6" w:rsidP="009D3B25">
      <w:pPr>
        <w:pStyle w:val="Akapitzlist"/>
        <w:widowControl/>
        <w:numPr>
          <w:ilvl w:val="0"/>
          <w:numId w:val="10"/>
        </w:numPr>
        <w:autoSpaceDE/>
        <w:ind w:left="794" w:hanging="397"/>
        <w:jc w:val="both"/>
        <w:textAlignment w:val="baseline"/>
        <w:rPr>
          <w:rFonts w:ascii="Times New Roman" w:hAnsi="Times New Roman" w:cs="Times New Roman"/>
          <w:sz w:val="22"/>
          <w:szCs w:val="22"/>
        </w:rPr>
      </w:pPr>
      <w:r w:rsidRPr="00320BA1">
        <w:rPr>
          <w:rFonts w:ascii="Times New Roman" w:hAnsi="Times New Roman" w:cs="Times New Roman"/>
          <w:sz w:val="22"/>
          <w:szCs w:val="22"/>
        </w:rPr>
        <w:t>przyjmie na siebie pełną odpowiedzialność za powstanie oraz wszelkie skutki powyższych zdarzeń;</w:t>
      </w:r>
    </w:p>
    <w:p w14:paraId="5F98830F" w14:textId="77777777" w:rsidR="00320BA1" w:rsidRDefault="00386BC6" w:rsidP="009D3B25">
      <w:pPr>
        <w:pStyle w:val="Akapitzlist"/>
        <w:widowControl/>
        <w:numPr>
          <w:ilvl w:val="0"/>
          <w:numId w:val="10"/>
        </w:numPr>
        <w:autoSpaceDE/>
        <w:ind w:left="794" w:hanging="397"/>
        <w:jc w:val="both"/>
        <w:textAlignment w:val="baseline"/>
        <w:rPr>
          <w:rFonts w:ascii="Times New Roman" w:hAnsi="Times New Roman" w:cs="Times New Roman"/>
          <w:sz w:val="22"/>
          <w:szCs w:val="22"/>
        </w:rPr>
      </w:pPr>
      <w:r w:rsidRPr="00320BA1">
        <w:rPr>
          <w:rFonts w:ascii="Times New Roman" w:hAnsi="Times New Roman" w:cs="Times New Roman"/>
          <w:sz w:val="22"/>
          <w:szCs w:val="22"/>
        </w:rPr>
        <w:t>w przypadku skierowania sprawy na drogę postępowania sądowego wstąpi do procesu po stronie Zamawiającego i pokryje wszelkie koszty zwią</w:t>
      </w:r>
      <w:r w:rsidR="00320BA1">
        <w:rPr>
          <w:rFonts w:ascii="Times New Roman" w:hAnsi="Times New Roman" w:cs="Times New Roman"/>
          <w:sz w:val="22"/>
          <w:szCs w:val="22"/>
        </w:rPr>
        <w:t>zane z udziałem Zamawiającego w </w:t>
      </w:r>
      <w:r w:rsidRPr="00320BA1">
        <w:rPr>
          <w:rFonts w:ascii="Times New Roman" w:hAnsi="Times New Roman" w:cs="Times New Roman"/>
          <w:sz w:val="22"/>
          <w:szCs w:val="22"/>
        </w:rPr>
        <w:t>postępowaniu sądowym oraz ewentualnym postępowaniu egzekucyjnym, w tym koszty obsługi prawnej postępowania;</w:t>
      </w:r>
    </w:p>
    <w:p w14:paraId="5CFF9F44" w14:textId="0CF90B2E" w:rsidR="00CD2325" w:rsidRPr="00A4140E" w:rsidRDefault="00386BC6" w:rsidP="00A4140E">
      <w:pPr>
        <w:pStyle w:val="Akapitzlist"/>
        <w:widowControl/>
        <w:numPr>
          <w:ilvl w:val="0"/>
          <w:numId w:val="10"/>
        </w:numPr>
        <w:autoSpaceDE/>
        <w:spacing w:after="240"/>
        <w:ind w:left="794" w:hanging="397"/>
        <w:jc w:val="both"/>
        <w:textAlignment w:val="baseline"/>
        <w:rPr>
          <w:rFonts w:ascii="Times New Roman" w:hAnsi="Times New Roman" w:cs="Times New Roman"/>
          <w:sz w:val="22"/>
          <w:szCs w:val="22"/>
        </w:rPr>
      </w:pPr>
      <w:r w:rsidRPr="00320BA1">
        <w:rPr>
          <w:rFonts w:ascii="Times New Roman" w:hAnsi="Times New Roman" w:cs="Times New Roman"/>
          <w:sz w:val="22"/>
          <w:szCs w:val="22"/>
        </w:rPr>
        <w:t>poniesie wszelkie koszty związane z ewentualnym po</w:t>
      </w:r>
      <w:r w:rsidR="00320BA1">
        <w:rPr>
          <w:rFonts w:ascii="Times New Roman" w:hAnsi="Times New Roman" w:cs="Times New Roman"/>
          <w:sz w:val="22"/>
          <w:szCs w:val="22"/>
        </w:rPr>
        <w:t>kryciem roszczeń majątkowych i </w:t>
      </w:r>
      <w:r w:rsidRPr="00320BA1">
        <w:rPr>
          <w:rFonts w:ascii="Times New Roman" w:hAnsi="Times New Roman" w:cs="Times New Roman"/>
          <w:sz w:val="22"/>
          <w:szCs w:val="22"/>
        </w:rPr>
        <w:t xml:space="preserve">niemajątkowych związanych z naruszeniem praw autorskich majątkowych lub osobistych osoby lub osób zgłaszających roszczenia.  </w:t>
      </w:r>
    </w:p>
    <w:p w14:paraId="5D7F4E3A" w14:textId="77777777" w:rsidR="00386BC6" w:rsidRPr="003B5CDB" w:rsidRDefault="00304E76" w:rsidP="00DA6256">
      <w:pPr>
        <w:spacing w:after="120"/>
        <w:ind w:right="284"/>
        <w:jc w:val="center"/>
        <w:rPr>
          <w:rFonts w:ascii="Times New Roman" w:hAnsi="Times New Roman" w:cs="Times New Roman"/>
          <w:sz w:val="22"/>
          <w:szCs w:val="22"/>
        </w:rPr>
      </w:pPr>
      <w:r>
        <w:rPr>
          <w:rFonts w:ascii="Times New Roman" w:hAnsi="Times New Roman" w:cs="Times New Roman"/>
          <w:b/>
          <w:bCs/>
          <w:sz w:val="22"/>
          <w:szCs w:val="22"/>
        </w:rPr>
        <w:t>§ 9</w:t>
      </w:r>
    </w:p>
    <w:p w14:paraId="3D193448" w14:textId="60A653F4" w:rsidR="00320BA1" w:rsidRDefault="00386BC6" w:rsidP="00DA6256">
      <w:pPr>
        <w:widowControl/>
        <w:numPr>
          <w:ilvl w:val="0"/>
          <w:numId w:val="1"/>
        </w:numPr>
        <w:tabs>
          <w:tab w:val="clear" w:pos="0"/>
        </w:tabs>
        <w:suppressAutoHyphens w:val="0"/>
        <w:autoSpaceDE/>
        <w:spacing w:after="60"/>
        <w:ind w:left="397" w:hanging="397"/>
        <w:jc w:val="both"/>
        <w:rPr>
          <w:rFonts w:ascii="Times New Roman" w:hAnsi="Times New Roman" w:cs="Times New Roman"/>
          <w:sz w:val="22"/>
          <w:szCs w:val="22"/>
        </w:rPr>
      </w:pPr>
      <w:r w:rsidRPr="003B5CDB">
        <w:rPr>
          <w:rFonts w:ascii="Times New Roman" w:hAnsi="Times New Roman" w:cs="Times New Roman"/>
          <w:bCs/>
          <w:sz w:val="22"/>
          <w:szCs w:val="22"/>
          <w:lang w:eastAsia="pl-PL"/>
        </w:rPr>
        <w:t xml:space="preserve">Zamawiający oświadcza, że osobą reprezentującą Zamawiającego przy realizacji </w:t>
      </w:r>
      <w:r w:rsidRPr="003B5CDB">
        <w:rPr>
          <w:rFonts w:ascii="Times New Roman" w:hAnsi="Times New Roman" w:cs="Times New Roman"/>
          <w:b/>
          <w:bCs/>
          <w:sz w:val="22"/>
          <w:szCs w:val="22"/>
          <w:lang w:eastAsia="pl-PL"/>
        </w:rPr>
        <w:t>Umowy</w:t>
      </w:r>
      <w:r w:rsidRPr="003B5CDB">
        <w:rPr>
          <w:rFonts w:ascii="Times New Roman" w:hAnsi="Times New Roman" w:cs="Times New Roman"/>
          <w:bCs/>
          <w:sz w:val="22"/>
          <w:szCs w:val="22"/>
          <w:lang w:eastAsia="pl-PL"/>
        </w:rPr>
        <w:t xml:space="preserve"> jest</w:t>
      </w:r>
      <w:r w:rsidR="00061A53">
        <w:rPr>
          <w:rFonts w:ascii="Times New Roman" w:hAnsi="Times New Roman" w:cs="Times New Roman"/>
          <w:bCs/>
          <w:sz w:val="22"/>
          <w:szCs w:val="22"/>
          <w:lang w:eastAsia="pl-PL"/>
        </w:rPr>
        <w:t>: Kamil Pielaciński, tel. (+48) 22 44 16 </w:t>
      </w:r>
      <w:r w:rsidR="00F24636">
        <w:rPr>
          <w:rFonts w:ascii="Times New Roman" w:hAnsi="Times New Roman" w:cs="Times New Roman"/>
          <w:bCs/>
          <w:sz w:val="22"/>
          <w:szCs w:val="22"/>
          <w:lang w:eastAsia="pl-PL"/>
        </w:rPr>
        <w:t xml:space="preserve">w. </w:t>
      </w:r>
      <w:r w:rsidR="00061A53">
        <w:rPr>
          <w:rFonts w:ascii="Times New Roman" w:hAnsi="Times New Roman" w:cs="Times New Roman"/>
          <w:bCs/>
          <w:sz w:val="22"/>
          <w:szCs w:val="22"/>
          <w:lang w:eastAsia="pl-PL"/>
        </w:rPr>
        <w:t>165, adres e-mail: kpielacinski@nifc.pl</w:t>
      </w:r>
      <w:r w:rsidR="00320BA1">
        <w:rPr>
          <w:rFonts w:ascii="Times New Roman" w:hAnsi="Times New Roman" w:cs="Times New Roman"/>
          <w:bCs/>
          <w:sz w:val="22"/>
          <w:szCs w:val="22"/>
          <w:lang w:eastAsia="pl-PL"/>
        </w:rPr>
        <w:t>.</w:t>
      </w:r>
    </w:p>
    <w:p w14:paraId="07867644" w14:textId="492E9D08" w:rsidR="00320BA1" w:rsidRDefault="00304E76" w:rsidP="00DA6256">
      <w:pPr>
        <w:widowControl/>
        <w:numPr>
          <w:ilvl w:val="0"/>
          <w:numId w:val="1"/>
        </w:numPr>
        <w:suppressAutoHyphens w:val="0"/>
        <w:autoSpaceDE/>
        <w:spacing w:after="60"/>
        <w:jc w:val="both"/>
        <w:rPr>
          <w:rFonts w:ascii="Times New Roman" w:hAnsi="Times New Roman" w:cs="Times New Roman"/>
          <w:sz w:val="22"/>
          <w:szCs w:val="22"/>
        </w:rPr>
      </w:pPr>
      <w:r w:rsidRPr="00320BA1">
        <w:rPr>
          <w:rFonts w:ascii="Times New Roman" w:hAnsi="Times New Roman" w:cs="Times New Roman"/>
          <w:bCs/>
          <w:sz w:val="22"/>
          <w:szCs w:val="22"/>
          <w:lang w:eastAsia="pl-PL"/>
        </w:rPr>
        <w:t xml:space="preserve">Wykonawca oświadcza, że osobą reprezentującą Wykonawcę przy realizacji </w:t>
      </w:r>
      <w:r w:rsidRPr="00320BA1">
        <w:rPr>
          <w:rFonts w:ascii="Times New Roman" w:hAnsi="Times New Roman" w:cs="Times New Roman"/>
          <w:b/>
          <w:bCs/>
          <w:sz w:val="22"/>
          <w:szCs w:val="22"/>
          <w:lang w:eastAsia="pl-PL"/>
        </w:rPr>
        <w:t>Umowy</w:t>
      </w:r>
      <w:r w:rsidRPr="00320BA1">
        <w:rPr>
          <w:rFonts w:ascii="Times New Roman" w:hAnsi="Times New Roman" w:cs="Times New Roman"/>
          <w:bCs/>
          <w:sz w:val="22"/>
          <w:szCs w:val="22"/>
          <w:lang w:eastAsia="pl-PL"/>
        </w:rPr>
        <w:t xml:space="preserve"> jest</w:t>
      </w:r>
      <w:r w:rsidR="00061A53">
        <w:rPr>
          <w:rFonts w:ascii="Times New Roman" w:hAnsi="Times New Roman" w:cs="Times New Roman"/>
          <w:bCs/>
          <w:sz w:val="22"/>
          <w:szCs w:val="22"/>
          <w:lang w:eastAsia="pl-PL"/>
        </w:rPr>
        <w:t xml:space="preserve">: </w:t>
      </w:r>
      <w:r w:rsidR="00DA6256">
        <w:rPr>
          <w:rFonts w:ascii="Times New Roman" w:hAnsi="Times New Roman" w:cs="Times New Roman"/>
          <w:bCs/>
          <w:sz w:val="22"/>
          <w:szCs w:val="22"/>
          <w:lang w:eastAsia="pl-PL"/>
        </w:rPr>
        <w:t>……………………………..</w:t>
      </w:r>
      <w:r w:rsidR="00061A53">
        <w:rPr>
          <w:rFonts w:ascii="Times New Roman" w:hAnsi="Times New Roman" w:cs="Times New Roman"/>
          <w:bCs/>
          <w:sz w:val="22"/>
          <w:szCs w:val="22"/>
          <w:lang w:eastAsia="pl-PL"/>
        </w:rPr>
        <w:t xml:space="preserve">, tel. </w:t>
      </w:r>
      <w:r w:rsidR="00DA6256">
        <w:rPr>
          <w:rFonts w:ascii="Times New Roman" w:hAnsi="Times New Roman" w:cs="Times New Roman"/>
          <w:bCs/>
          <w:sz w:val="22"/>
          <w:szCs w:val="22"/>
          <w:lang w:eastAsia="pl-PL"/>
        </w:rPr>
        <w:t>………………….</w:t>
      </w:r>
      <w:r w:rsidR="00061A53">
        <w:rPr>
          <w:rFonts w:ascii="Times New Roman" w:hAnsi="Times New Roman" w:cs="Times New Roman"/>
          <w:bCs/>
          <w:sz w:val="22"/>
          <w:szCs w:val="22"/>
          <w:lang w:eastAsia="pl-PL"/>
        </w:rPr>
        <w:t>, adres e</w:t>
      </w:r>
      <w:r w:rsidR="00147D6C">
        <w:rPr>
          <w:rFonts w:ascii="Times New Roman" w:hAnsi="Times New Roman" w:cs="Times New Roman"/>
          <w:bCs/>
          <w:sz w:val="22"/>
          <w:szCs w:val="22"/>
          <w:lang w:eastAsia="pl-PL"/>
        </w:rPr>
        <w:t>-</w:t>
      </w:r>
      <w:r w:rsidR="00061A53">
        <w:rPr>
          <w:rFonts w:ascii="Times New Roman" w:hAnsi="Times New Roman" w:cs="Times New Roman"/>
          <w:bCs/>
          <w:sz w:val="22"/>
          <w:szCs w:val="22"/>
          <w:lang w:eastAsia="pl-PL"/>
        </w:rPr>
        <w:t xml:space="preserve">mail: </w:t>
      </w:r>
      <w:r w:rsidR="00DA6256">
        <w:rPr>
          <w:rFonts w:ascii="Times New Roman" w:hAnsi="Times New Roman" w:cs="Times New Roman"/>
          <w:bCs/>
          <w:sz w:val="22"/>
          <w:szCs w:val="22"/>
          <w:lang w:eastAsia="pl-PL"/>
        </w:rPr>
        <w:t>……………………………………</w:t>
      </w:r>
      <w:r w:rsidR="00061A53" w:rsidRPr="00061A53">
        <w:rPr>
          <w:rFonts w:ascii="Times New Roman" w:hAnsi="Times New Roman" w:cs="Times New Roman"/>
          <w:bCs/>
          <w:sz w:val="22"/>
          <w:szCs w:val="22"/>
          <w:lang w:eastAsia="pl-PL"/>
        </w:rPr>
        <w:t xml:space="preserve"> </w:t>
      </w:r>
      <w:r w:rsidR="00320BA1" w:rsidRPr="00320BA1">
        <w:rPr>
          <w:rFonts w:ascii="Times New Roman" w:hAnsi="Times New Roman" w:cs="Times New Roman"/>
          <w:bCs/>
          <w:sz w:val="22"/>
          <w:szCs w:val="22"/>
          <w:lang w:eastAsia="pl-PL"/>
        </w:rPr>
        <w:t>.</w:t>
      </w:r>
    </w:p>
    <w:p w14:paraId="1B7963A7" w14:textId="203D2537" w:rsidR="00320BA1" w:rsidRDefault="00386BC6" w:rsidP="00DA6256">
      <w:pPr>
        <w:widowControl/>
        <w:numPr>
          <w:ilvl w:val="0"/>
          <w:numId w:val="1"/>
        </w:numPr>
        <w:tabs>
          <w:tab w:val="clear" w:pos="0"/>
        </w:tabs>
        <w:suppressAutoHyphens w:val="0"/>
        <w:autoSpaceDE/>
        <w:spacing w:after="60"/>
        <w:ind w:left="397" w:hanging="397"/>
        <w:jc w:val="both"/>
        <w:rPr>
          <w:rFonts w:ascii="Times New Roman" w:hAnsi="Times New Roman" w:cs="Times New Roman"/>
          <w:sz w:val="22"/>
          <w:szCs w:val="22"/>
        </w:rPr>
      </w:pPr>
      <w:r w:rsidRPr="00320BA1">
        <w:rPr>
          <w:rFonts w:ascii="Times New Roman" w:hAnsi="Times New Roman" w:cs="Times New Roman"/>
          <w:bCs/>
          <w:sz w:val="22"/>
          <w:szCs w:val="22"/>
          <w:lang w:eastAsia="pl-PL"/>
        </w:rPr>
        <w:t>Osoby wskazane w ust. 1 i 2 powyżej są uprawnione do dok</w:t>
      </w:r>
      <w:r w:rsidR="00D70C04">
        <w:rPr>
          <w:rFonts w:ascii="Times New Roman" w:hAnsi="Times New Roman" w:cs="Times New Roman"/>
          <w:bCs/>
          <w:sz w:val="22"/>
          <w:szCs w:val="22"/>
          <w:lang w:eastAsia="pl-PL"/>
        </w:rPr>
        <w:t>onywania uzgodnień związanych w </w:t>
      </w:r>
      <w:r w:rsidRPr="00320BA1">
        <w:rPr>
          <w:rFonts w:ascii="Times New Roman" w:hAnsi="Times New Roman" w:cs="Times New Roman"/>
          <w:bCs/>
          <w:sz w:val="22"/>
          <w:szCs w:val="22"/>
          <w:lang w:eastAsia="pl-PL"/>
        </w:rPr>
        <w:t xml:space="preserve">wykonywaniem </w:t>
      </w:r>
      <w:r w:rsidRPr="00320BA1">
        <w:rPr>
          <w:rFonts w:ascii="Times New Roman" w:hAnsi="Times New Roman" w:cs="Times New Roman"/>
          <w:b/>
          <w:bCs/>
          <w:sz w:val="22"/>
          <w:szCs w:val="22"/>
          <w:lang w:eastAsia="pl-PL"/>
        </w:rPr>
        <w:t>Umowy</w:t>
      </w:r>
      <w:r w:rsidRPr="00320BA1">
        <w:rPr>
          <w:rFonts w:ascii="Times New Roman" w:hAnsi="Times New Roman" w:cs="Times New Roman"/>
          <w:bCs/>
          <w:sz w:val="22"/>
          <w:szCs w:val="22"/>
          <w:lang w:eastAsia="pl-PL"/>
        </w:rPr>
        <w:t>.</w:t>
      </w:r>
    </w:p>
    <w:p w14:paraId="2329FABE" w14:textId="77777777" w:rsidR="00320BA1" w:rsidRDefault="00386BC6" w:rsidP="00DA6256">
      <w:pPr>
        <w:widowControl/>
        <w:numPr>
          <w:ilvl w:val="0"/>
          <w:numId w:val="1"/>
        </w:numPr>
        <w:tabs>
          <w:tab w:val="clear" w:pos="0"/>
        </w:tabs>
        <w:suppressAutoHyphens w:val="0"/>
        <w:autoSpaceDE/>
        <w:spacing w:after="60"/>
        <w:ind w:left="397" w:hanging="397"/>
        <w:jc w:val="both"/>
        <w:rPr>
          <w:rFonts w:ascii="Times New Roman" w:hAnsi="Times New Roman" w:cs="Times New Roman"/>
          <w:sz w:val="22"/>
          <w:szCs w:val="22"/>
        </w:rPr>
      </w:pPr>
      <w:r w:rsidRPr="00320BA1">
        <w:rPr>
          <w:rFonts w:ascii="Times New Roman" w:hAnsi="Times New Roman" w:cs="Times New Roman"/>
          <w:bCs/>
          <w:sz w:val="22"/>
          <w:szCs w:val="22"/>
          <w:lang w:eastAsia="pl-PL"/>
        </w:rPr>
        <w:t xml:space="preserve">Osoby wskazane w ust. 1 i 2 powyżej nie są upoważnione do dokonywania zmian </w:t>
      </w:r>
      <w:r w:rsidRPr="00320BA1">
        <w:rPr>
          <w:rFonts w:ascii="Times New Roman" w:hAnsi="Times New Roman" w:cs="Times New Roman"/>
          <w:b/>
          <w:bCs/>
          <w:sz w:val="22"/>
          <w:szCs w:val="22"/>
          <w:lang w:eastAsia="pl-PL"/>
        </w:rPr>
        <w:t>Umowy</w:t>
      </w:r>
      <w:r w:rsidRPr="00320BA1">
        <w:rPr>
          <w:rFonts w:ascii="Times New Roman" w:hAnsi="Times New Roman" w:cs="Times New Roman"/>
          <w:bCs/>
          <w:sz w:val="22"/>
          <w:szCs w:val="22"/>
          <w:lang w:eastAsia="pl-PL"/>
        </w:rPr>
        <w:t xml:space="preserve"> lub do składania oświadczeń o odstąpieniu od </w:t>
      </w:r>
      <w:r w:rsidRPr="00320BA1">
        <w:rPr>
          <w:rFonts w:ascii="Times New Roman" w:hAnsi="Times New Roman" w:cs="Times New Roman"/>
          <w:b/>
          <w:bCs/>
          <w:sz w:val="22"/>
          <w:szCs w:val="22"/>
          <w:lang w:eastAsia="pl-PL"/>
        </w:rPr>
        <w:t>Umowy</w:t>
      </w:r>
      <w:r w:rsidRPr="00320BA1">
        <w:rPr>
          <w:rFonts w:ascii="Times New Roman" w:hAnsi="Times New Roman" w:cs="Times New Roman"/>
          <w:bCs/>
          <w:sz w:val="22"/>
          <w:szCs w:val="22"/>
          <w:lang w:eastAsia="pl-PL"/>
        </w:rPr>
        <w:t>, chyba że uzyskają w tym zakresie odrębne pełnomocnictwo na piśmie</w:t>
      </w:r>
      <w:r w:rsidR="00AA2BE2" w:rsidRPr="00320BA1">
        <w:rPr>
          <w:rFonts w:ascii="Times New Roman" w:hAnsi="Times New Roman" w:cs="Times New Roman"/>
          <w:bCs/>
          <w:sz w:val="22"/>
          <w:szCs w:val="22"/>
          <w:lang w:eastAsia="pl-PL"/>
        </w:rPr>
        <w:t xml:space="preserve">, a w przypadku osoby, o której mowa w ust. 2 powyżej, chyba, że Wykonawca działa osobiście przy realizacji </w:t>
      </w:r>
      <w:r w:rsidR="00AA2BE2" w:rsidRPr="00320BA1">
        <w:rPr>
          <w:rFonts w:ascii="Times New Roman" w:hAnsi="Times New Roman" w:cs="Times New Roman"/>
          <w:b/>
          <w:bCs/>
          <w:sz w:val="22"/>
          <w:szCs w:val="22"/>
          <w:lang w:eastAsia="pl-PL"/>
        </w:rPr>
        <w:t>Umowy</w:t>
      </w:r>
      <w:r w:rsidR="00AA2BE2" w:rsidRPr="00320BA1">
        <w:rPr>
          <w:rFonts w:ascii="Times New Roman" w:hAnsi="Times New Roman" w:cs="Times New Roman"/>
          <w:bCs/>
          <w:sz w:val="22"/>
          <w:szCs w:val="22"/>
          <w:lang w:eastAsia="pl-PL"/>
        </w:rPr>
        <w:t>.</w:t>
      </w:r>
    </w:p>
    <w:p w14:paraId="7E76264E" w14:textId="77777777" w:rsidR="00320BA1" w:rsidRDefault="00386BC6" w:rsidP="00DA6256">
      <w:pPr>
        <w:widowControl/>
        <w:numPr>
          <w:ilvl w:val="0"/>
          <w:numId w:val="1"/>
        </w:numPr>
        <w:tabs>
          <w:tab w:val="clear" w:pos="0"/>
        </w:tabs>
        <w:suppressAutoHyphens w:val="0"/>
        <w:autoSpaceDE/>
        <w:spacing w:after="60"/>
        <w:ind w:left="397" w:hanging="397"/>
        <w:jc w:val="both"/>
        <w:rPr>
          <w:rFonts w:ascii="Times New Roman" w:hAnsi="Times New Roman" w:cs="Times New Roman"/>
          <w:sz w:val="22"/>
          <w:szCs w:val="22"/>
        </w:rPr>
      </w:pPr>
      <w:r w:rsidRPr="00320BA1">
        <w:rPr>
          <w:rFonts w:ascii="Times New Roman" w:hAnsi="Times New Roman" w:cs="Times New Roman"/>
          <w:bCs/>
          <w:sz w:val="22"/>
          <w:szCs w:val="22"/>
          <w:lang w:eastAsia="pl-PL"/>
        </w:rPr>
        <w:t xml:space="preserve">Zmiana osób, o których mowa w ust. 1 i 2 powyżej powinna być stwierdzona pismem i nie stanowi zmiany niniejszej </w:t>
      </w:r>
      <w:r w:rsidRPr="00320BA1">
        <w:rPr>
          <w:rFonts w:ascii="Times New Roman" w:hAnsi="Times New Roman" w:cs="Times New Roman"/>
          <w:b/>
          <w:bCs/>
          <w:sz w:val="22"/>
          <w:szCs w:val="22"/>
          <w:lang w:eastAsia="pl-PL"/>
        </w:rPr>
        <w:t>Umowy</w:t>
      </w:r>
      <w:r w:rsidRPr="00320BA1">
        <w:rPr>
          <w:rFonts w:ascii="Times New Roman" w:hAnsi="Times New Roman" w:cs="Times New Roman"/>
          <w:bCs/>
          <w:sz w:val="22"/>
          <w:szCs w:val="22"/>
          <w:lang w:eastAsia="pl-PL"/>
        </w:rPr>
        <w:t>.</w:t>
      </w:r>
    </w:p>
    <w:p w14:paraId="0E112E50" w14:textId="1D756F06" w:rsidR="00386BC6" w:rsidRPr="00320BA1" w:rsidRDefault="00386BC6" w:rsidP="00DA6256">
      <w:pPr>
        <w:widowControl/>
        <w:numPr>
          <w:ilvl w:val="0"/>
          <w:numId w:val="1"/>
        </w:numPr>
        <w:tabs>
          <w:tab w:val="clear" w:pos="0"/>
        </w:tabs>
        <w:suppressAutoHyphens w:val="0"/>
        <w:autoSpaceDE/>
        <w:spacing w:after="60"/>
        <w:ind w:left="397" w:hanging="397"/>
        <w:jc w:val="both"/>
        <w:rPr>
          <w:rFonts w:ascii="Times New Roman" w:hAnsi="Times New Roman" w:cs="Times New Roman"/>
          <w:sz w:val="22"/>
          <w:szCs w:val="22"/>
        </w:rPr>
      </w:pPr>
      <w:r w:rsidRPr="00320BA1">
        <w:rPr>
          <w:rFonts w:ascii="Times New Roman" w:hAnsi="Times New Roman" w:cs="Times New Roman"/>
          <w:bCs/>
          <w:sz w:val="22"/>
          <w:szCs w:val="22"/>
          <w:lang w:eastAsia="pl-PL"/>
        </w:rPr>
        <w:t xml:space="preserve">Z zastrzeżeniem odmiennych postanowień </w:t>
      </w:r>
      <w:r w:rsidRPr="00320BA1">
        <w:rPr>
          <w:rFonts w:ascii="Times New Roman" w:hAnsi="Times New Roman" w:cs="Times New Roman"/>
          <w:b/>
          <w:bCs/>
          <w:sz w:val="22"/>
          <w:szCs w:val="22"/>
          <w:lang w:eastAsia="pl-PL"/>
        </w:rPr>
        <w:t>Umowy</w:t>
      </w:r>
      <w:r w:rsidRPr="00320BA1">
        <w:rPr>
          <w:rFonts w:ascii="Times New Roman" w:hAnsi="Times New Roman" w:cs="Times New Roman"/>
          <w:bCs/>
          <w:sz w:val="22"/>
          <w:szCs w:val="22"/>
          <w:lang w:eastAsia="pl-PL"/>
        </w:rPr>
        <w:t>, korespo</w:t>
      </w:r>
      <w:r w:rsidR="00D70C04">
        <w:rPr>
          <w:rFonts w:ascii="Times New Roman" w:hAnsi="Times New Roman" w:cs="Times New Roman"/>
          <w:bCs/>
          <w:sz w:val="22"/>
          <w:szCs w:val="22"/>
          <w:lang w:eastAsia="pl-PL"/>
        </w:rPr>
        <w:t>ndencja w sprawach związanych z </w:t>
      </w:r>
      <w:r w:rsidRPr="00320BA1">
        <w:rPr>
          <w:rFonts w:ascii="Times New Roman" w:hAnsi="Times New Roman" w:cs="Times New Roman"/>
          <w:b/>
          <w:bCs/>
          <w:sz w:val="22"/>
          <w:szCs w:val="22"/>
          <w:lang w:eastAsia="pl-PL"/>
        </w:rPr>
        <w:t>Umową</w:t>
      </w:r>
      <w:r w:rsidRPr="00320BA1">
        <w:rPr>
          <w:rFonts w:ascii="Times New Roman" w:hAnsi="Times New Roman" w:cs="Times New Roman"/>
          <w:bCs/>
          <w:sz w:val="22"/>
          <w:szCs w:val="22"/>
          <w:lang w:eastAsia="pl-PL"/>
        </w:rPr>
        <w:t xml:space="preserve"> powinna być kierowana na niżej podane adresy:</w:t>
      </w:r>
    </w:p>
    <w:p w14:paraId="5E33E9A2" w14:textId="77777777" w:rsidR="00DA4FFD" w:rsidRDefault="00386BC6" w:rsidP="009D3B25">
      <w:pPr>
        <w:widowControl/>
        <w:numPr>
          <w:ilvl w:val="1"/>
          <w:numId w:val="7"/>
        </w:numPr>
        <w:tabs>
          <w:tab w:val="clear" w:pos="0"/>
        </w:tabs>
        <w:suppressAutoHyphens w:val="0"/>
        <w:autoSpaceDE/>
        <w:ind w:left="794" w:hanging="397"/>
        <w:jc w:val="both"/>
        <w:rPr>
          <w:rFonts w:ascii="Times New Roman" w:hAnsi="Times New Roman" w:cs="Times New Roman"/>
          <w:sz w:val="22"/>
          <w:szCs w:val="22"/>
        </w:rPr>
      </w:pPr>
      <w:r w:rsidRPr="003B5CDB">
        <w:rPr>
          <w:rFonts w:ascii="Times New Roman" w:hAnsi="Times New Roman" w:cs="Times New Roman"/>
          <w:bCs/>
          <w:sz w:val="22"/>
          <w:szCs w:val="22"/>
          <w:lang w:eastAsia="pl-PL"/>
        </w:rPr>
        <w:t>dla Zamawiającego: Narodowy Instytut Fryderyka Chopina ul. Tamka 43, 00-355 Warszawa;</w:t>
      </w:r>
    </w:p>
    <w:p w14:paraId="29C0ACE7" w14:textId="5ABDDA4E" w:rsidR="00386BC6" w:rsidRPr="00DA4FFD" w:rsidRDefault="00386BC6" w:rsidP="009D3B25">
      <w:pPr>
        <w:widowControl/>
        <w:numPr>
          <w:ilvl w:val="1"/>
          <w:numId w:val="7"/>
        </w:numPr>
        <w:tabs>
          <w:tab w:val="clear" w:pos="0"/>
        </w:tabs>
        <w:suppressAutoHyphens w:val="0"/>
        <w:autoSpaceDE/>
        <w:spacing w:after="60"/>
        <w:ind w:left="794" w:hanging="397"/>
        <w:jc w:val="both"/>
        <w:rPr>
          <w:rFonts w:ascii="Times New Roman" w:hAnsi="Times New Roman" w:cs="Times New Roman"/>
          <w:sz w:val="22"/>
          <w:szCs w:val="22"/>
        </w:rPr>
      </w:pPr>
      <w:r w:rsidRPr="00DA4FFD">
        <w:rPr>
          <w:rFonts w:ascii="Times New Roman" w:hAnsi="Times New Roman" w:cs="Times New Roman"/>
          <w:bCs/>
          <w:sz w:val="22"/>
          <w:szCs w:val="22"/>
          <w:lang w:eastAsia="pl-PL"/>
        </w:rPr>
        <w:lastRenderedPageBreak/>
        <w:t xml:space="preserve">dla </w:t>
      </w:r>
      <w:r w:rsidRPr="00322950">
        <w:rPr>
          <w:rFonts w:ascii="Times New Roman" w:hAnsi="Times New Roman" w:cs="Times New Roman"/>
          <w:bCs/>
          <w:sz w:val="22"/>
          <w:szCs w:val="22"/>
          <w:lang w:eastAsia="pl-PL"/>
        </w:rPr>
        <w:t>Wykonawcy</w:t>
      </w:r>
      <w:r w:rsidR="00B23DE8">
        <w:rPr>
          <w:rFonts w:ascii="Times New Roman" w:hAnsi="Times New Roman" w:cs="Times New Roman"/>
          <w:bCs/>
          <w:sz w:val="22"/>
          <w:szCs w:val="22"/>
          <w:lang w:eastAsia="pl-PL"/>
        </w:rPr>
        <w:t xml:space="preserve">: </w:t>
      </w:r>
      <w:r w:rsidR="00DA6256">
        <w:rPr>
          <w:rFonts w:ascii="Times New Roman" w:hAnsi="Times New Roman" w:cs="Times New Roman"/>
          <w:bCs/>
          <w:sz w:val="22"/>
          <w:szCs w:val="22"/>
          <w:lang w:eastAsia="pl-PL"/>
        </w:rPr>
        <w:t>……………………………………………………………………………….</w:t>
      </w:r>
      <w:r w:rsidR="00B23DE8">
        <w:rPr>
          <w:rFonts w:ascii="Times New Roman" w:hAnsi="Times New Roman" w:cs="Times New Roman"/>
          <w:bCs/>
          <w:sz w:val="22"/>
          <w:szCs w:val="22"/>
          <w:lang w:eastAsia="pl-PL"/>
        </w:rPr>
        <w:t>.</w:t>
      </w:r>
    </w:p>
    <w:p w14:paraId="0FCFA2D7" w14:textId="77777777" w:rsidR="00D70C04" w:rsidRPr="00D70C04" w:rsidRDefault="00386BC6" w:rsidP="00DA6256">
      <w:pPr>
        <w:pStyle w:val="Akapitzlist"/>
        <w:numPr>
          <w:ilvl w:val="0"/>
          <w:numId w:val="1"/>
        </w:numPr>
        <w:tabs>
          <w:tab w:val="clear" w:pos="0"/>
        </w:tabs>
        <w:suppressAutoHyphens w:val="0"/>
        <w:spacing w:after="60"/>
        <w:ind w:left="397" w:hanging="397"/>
        <w:jc w:val="both"/>
        <w:rPr>
          <w:rFonts w:ascii="Times New Roman" w:hAnsi="Times New Roman" w:cs="Times New Roman"/>
          <w:sz w:val="22"/>
          <w:szCs w:val="22"/>
        </w:rPr>
      </w:pPr>
      <w:r w:rsidRPr="00DA4FFD">
        <w:rPr>
          <w:rFonts w:ascii="Times New Roman" w:hAnsi="Times New Roman" w:cs="Times New Roman"/>
          <w:bCs/>
          <w:sz w:val="22"/>
          <w:szCs w:val="22"/>
          <w:lang w:eastAsia="pl-PL"/>
        </w:rPr>
        <w:t>Korespondencję na adresy wskazane w ust. 6 powyżej wysłaną listem poleconym uważa się za doręczoną najpóźniej z dniem upływu 21-dniowego terminu od dnia wysłania listu.</w:t>
      </w:r>
    </w:p>
    <w:p w14:paraId="3A9D1B2D" w14:textId="77777777" w:rsidR="00D70C04" w:rsidRPr="00D70C04" w:rsidRDefault="00386BC6" w:rsidP="00DA6256">
      <w:pPr>
        <w:pStyle w:val="Akapitzlist"/>
        <w:numPr>
          <w:ilvl w:val="0"/>
          <w:numId w:val="1"/>
        </w:numPr>
        <w:tabs>
          <w:tab w:val="clear" w:pos="0"/>
        </w:tabs>
        <w:suppressAutoHyphens w:val="0"/>
        <w:spacing w:after="60"/>
        <w:ind w:left="397" w:hanging="397"/>
        <w:jc w:val="both"/>
        <w:rPr>
          <w:rFonts w:ascii="Times New Roman" w:hAnsi="Times New Roman" w:cs="Times New Roman"/>
          <w:sz w:val="22"/>
          <w:szCs w:val="22"/>
        </w:rPr>
      </w:pPr>
      <w:r w:rsidRPr="00D70C04">
        <w:rPr>
          <w:rFonts w:ascii="Times New Roman" w:hAnsi="Times New Roman" w:cs="Times New Roman"/>
          <w:bCs/>
          <w:sz w:val="22"/>
          <w:szCs w:val="22"/>
          <w:lang w:eastAsia="pl-PL"/>
        </w:rPr>
        <w:t xml:space="preserve">Zmiana wskazanych w </w:t>
      </w:r>
      <w:r w:rsidRPr="00D70C04">
        <w:rPr>
          <w:rFonts w:ascii="Times New Roman" w:hAnsi="Times New Roman" w:cs="Times New Roman"/>
          <w:b/>
          <w:bCs/>
          <w:sz w:val="22"/>
          <w:szCs w:val="22"/>
          <w:lang w:eastAsia="pl-PL"/>
        </w:rPr>
        <w:t>Umowie</w:t>
      </w:r>
      <w:r w:rsidRPr="00D70C04">
        <w:rPr>
          <w:rFonts w:ascii="Times New Roman" w:hAnsi="Times New Roman" w:cs="Times New Roman"/>
          <w:bCs/>
          <w:sz w:val="22"/>
          <w:szCs w:val="22"/>
          <w:lang w:eastAsia="pl-PL"/>
        </w:rPr>
        <w:t xml:space="preserve"> danych adresowych nie stanowi zmiany </w:t>
      </w:r>
      <w:r w:rsidRPr="00D70C04">
        <w:rPr>
          <w:rFonts w:ascii="Times New Roman" w:hAnsi="Times New Roman" w:cs="Times New Roman"/>
          <w:b/>
          <w:bCs/>
          <w:sz w:val="22"/>
          <w:szCs w:val="22"/>
          <w:lang w:eastAsia="pl-PL"/>
        </w:rPr>
        <w:t>Umowy</w:t>
      </w:r>
      <w:r w:rsidRPr="00D70C04">
        <w:rPr>
          <w:rFonts w:ascii="Times New Roman" w:hAnsi="Times New Roman" w:cs="Times New Roman"/>
          <w:bCs/>
          <w:sz w:val="22"/>
          <w:szCs w:val="22"/>
          <w:lang w:eastAsia="pl-PL"/>
        </w:rPr>
        <w:t>, może być dokonywana przez Stronę, której dotyczy i staje się skuteczna wobec drugiej Strony po jej pisemnym zawiadomieniu.</w:t>
      </w:r>
    </w:p>
    <w:p w14:paraId="0AD96EF3" w14:textId="6E652DDB" w:rsidR="00386BC6" w:rsidRPr="00D70C04" w:rsidRDefault="00AA2BE2" w:rsidP="00DA6256">
      <w:pPr>
        <w:pStyle w:val="Akapitzlist"/>
        <w:numPr>
          <w:ilvl w:val="0"/>
          <w:numId w:val="1"/>
        </w:numPr>
        <w:tabs>
          <w:tab w:val="clear" w:pos="0"/>
        </w:tabs>
        <w:suppressAutoHyphens w:val="0"/>
        <w:spacing w:after="60"/>
        <w:ind w:left="397" w:hanging="397"/>
        <w:jc w:val="both"/>
        <w:rPr>
          <w:rFonts w:ascii="Times New Roman" w:hAnsi="Times New Roman" w:cs="Times New Roman"/>
          <w:sz w:val="22"/>
          <w:szCs w:val="22"/>
        </w:rPr>
      </w:pPr>
      <w:r w:rsidRPr="00D70C04">
        <w:rPr>
          <w:rFonts w:ascii="Times New Roman" w:hAnsi="Times New Roman" w:cs="Times New Roman"/>
          <w:bCs/>
          <w:sz w:val="22"/>
          <w:szCs w:val="22"/>
          <w:lang w:eastAsia="pl-PL"/>
        </w:rPr>
        <w:t xml:space="preserve">W przypadku gdy wykonawca nie działa osobiście przy realizacji Umowy mają zastosowanie postanowienia niniejszego ustępu. </w:t>
      </w:r>
      <w:r w:rsidR="00386BC6" w:rsidRPr="00D70C04">
        <w:rPr>
          <w:rFonts w:ascii="Times New Roman" w:hAnsi="Times New Roman" w:cs="Times New Roman"/>
          <w:bCs/>
          <w:sz w:val="22"/>
          <w:szCs w:val="22"/>
          <w:lang w:eastAsia="pl-PL"/>
        </w:rPr>
        <w:t xml:space="preserve">Korespondencja skierowana do </w:t>
      </w:r>
      <w:r w:rsidR="00386BC6" w:rsidRPr="00D70C04">
        <w:rPr>
          <w:rFonts w:ascii="Times New Roman" w:hAnsi="Times New Roman" w:cs="Times New Roman"/>
          <w:b/>
          <w:bCs/>
          <w:sz w:val="22"/>
          <w:szCs w:val="22"/>
          <w:lang w:eastAsia="pl-PL"/>
        </w:rPr>
        <w:t>Wykonawcy</w:t>
      </w:r>
      <w:r w:rsidR="00386BC6" w:rsidRPr="00D70C04">
        <w:rPr>
          <w:rFonts w:ascii="Times New Roman" w:hAnsi="Times New Roman" w:cs="Times New Roman"/>
          <w:bCs/>
          <w:sz w:val="22"/>
          <w:szCs w:val="22"/>
          <w:lang w:eastAsia="pl-PL"/>
        </w:rPr>
        <w:t xml:space="preserve"> może być przekazywana w szczególności osobie wymienionej w ust. 2 powyżej a </w:t>
      </w:r>
      <w:r w:rsidR="00386BC6" w:rsidRPr="00D70C04">
        <w:rPr>
          <w:rFonts w:ascii="Times New Roman" w:hAnsi="Times New Roman" w:cs="Times New Roman"/>
          <w:b/>
          <w:bCs/>
          <w:sz w:val="22"/>
          <w:szCs w:val="22"/>
          <w:lang w:eastAsia="pl-PL"/>
        </w:rPr>
        <w:t>Wykonawca</w:t>
      </w:r>
      <w:r w:rsidR="00386BC6" w:rsidRPr="00D70C04">
        <w:rPr>
          <w:rFonts w:ascii="Times New Roman" w:hAnsi="Times New Roman" w:cs="Times New Roman"/>
          <w:bCs/>
          <w:sz w:val="22"/>
          <w:szCs w:val="22"/>
          <w:lang w:eastAsia="pl-PL"/>
        </w:rPr>
        <w:t xml:space="preserve"> uprawnia tą osobę do otrzymywania korespondencji w jego imieniu. Osoba wymieniona w zdaniu poprzedzającym otrzymująca korespondencję skierowaną do Wykonawcy zobowiązana jest pokwitować jej otrzymanie wraz ze wskazaniem daty otrzymania.</w:t>
      </w:r>
    </w:p>
    <w:p w14:paraId="52820F1B" w14:textId="77777777" w:rsidR="00386BC6" w:rsidRPr="003B5CDB" w:rsidRDefault="00386BC6" w:rsidP="00DA6256">
      <w:pPr>
        <w:tabs>
          <w:tab w:val="left" w:pos="349"/>
        </w:tabs>
        <w:suppressAutoHyphens w:val="0"/>
        <w:jc w:val="both"/>
        <w:rPr>
          <w:rFonts w:ascii="Times New Roman" w:hAnsi="Times New Roman" w:cs="Times New Roman"/>
          <w:bCs/>
          <w:sz w:val="22"/>
          <w:szCs w:val="22"/>
          <w:lang w:eastAsia="pl-PL"/>
        </w:rPr>
      </w:pPr>
    </w:p>
    <w:p w14:paraId="3B5B1CA7" w14:textId="7737F41B" w:rsidR="00D70C04" w:rsidRDefault="00D70C04" w:rsidP="00DA6256">
      <w:pPr>
        <w:keepNext/>
        <w:spacing w:after="120"/>
        <w:jc w:val="center"/>
        <w:rPr>
          <w:rFonts w:ascii="Times New Roman" w:hAnsi="Times New Roman" w:cs="Times New Roman"/>
          <w:b/>
          <w:sz w:val="22"/>
          <w:szCs w:val="22"/>
        </w:rPr>
      </w:pPr>
      <w:r w:rsidRPr="00D70C04">
        <w:rPr>
          <w:rFonts w:ascii="Times New Roman" w:hAnsi="Times New Roman" w:cs="Times New Roman"/>
          <w:b/>
          <w:sz w:val="22"/>
          <w:szCs w:val="22"/>
        </w:rPr>
        <w:t>§ 1</w:t>
      </w:r>
      <w:r>
        <w:rPr>
          <w:rFonts w:ascii="Times New Roman" w:hAnsi="Times New Roman" w:cs="Times New Roman"/>
          <w:b/>
          <w:sz w:val="22"/>
          <w:szCs w:val="22"/>
        </w:rPr>
        <w:t>0</w:t>
      </w:r>
    </w:p>
    <w:p w14:paraId="7ECFE1B5" w14:textId="77777777" w:rsidR="00DA6256" w:rsidRDefault="00DA6256" w:rsidP="009D3B25">
      <w:pPr>
        <w:widowControl/>
        <w:numPr>
          <w:ilvl w:val="0"/>
          <w:numId w:val="17"/>
        </w:numPr>
        <w:suppressAutoHyphens w:val="0"/>
        <w:autoSpaceDE/>
        <w:autoSpaceDN w:val="0"/>
        <w:ind w:left="426" w:hanging="284"/>
        <w:contextualSpacing/>
        <w:jc w:val="both"/>
        <w:rPr>
          <w:rFonts w:ascii="Times New Roman" w:hAnsi="Times New Roman" w:cs="Times New Roman"/>
          <w:sz w:val="22"/>
          <w:szCs w:val="22"/>
          <w:lang w:eastAsia="pl-PL"/>
        </w:rPr>
      </w:pPr>
      <w:r>
        <w:rPr>
          <w:rFonts w:ascii="Times New Roman" w:hAnsi="Times New Roman" w:cs="Times New Roman"/>
          <w:sz w:val="22"/>
          <w:szCs w:val="22"/>
        </w:rPr>
        <w:t xml:space="preserve">Przez „Siłę wyższą” Strony rozumieć będą wydarzenie lub okoliczność o charakterze nadzwyczajnym, na którą żadna ze Stron nie ma wpływu, wystąpieniu której Zamawiający ani Wykonawca, działając racjonalnie, nie mogli zapobiec ani przy zachowaniu należytej staranności przewidzieć i przeciwstawić oraz której Zamawiający i Wykonawca działając racjonalnie nie mogli uniknąć lub jej przezwyciężyć, która nie może być zasadniczo przypisana żadnej ze Stron oraz jest od nich niezależna. W szczególności za siłę wyższą z zachowaniem powyższego uznaje się trzęsienia ziemi, powodzie, pożary, huragany, klęski żywiołowe, stany zagrożenia epidemicznego, pandemie, epidemie, inne zdarzenia spowodowane siłami przyrody, strajki, działania wojskowe, ograniczenia eksportowe i importowe, awarie na usunięcie których nie ma wpływu którakolwiek ze Stron. </w:t>
      </w:r>
    </w:p>
    <w:p w14:paraId="0812D7CA" w14:textId="77777777" w:rsidR="00DA6256" w:rsidRDefault="00DA6256" w:rsidP="009D3B25">
      <w:pPr>
        <w:widowControl/>
        <w:numPr>
          <w:ilvl w:val="0"/>
          <w:numId w:val="17"/>
        </w:numPr>
        <w:suppressAutoHyphens w:val="0"/>
        <w:autoSpaceDE/>
        <w:autoSpaceDN w:val="0"/>
        <w:ind w:left="426" w:hanging="284"/>
        <w:contextualSpacing/>
        <w:jc w:val="both"/>
        <w:rPr>
          <w:rFonts w:ascii="Times New Roman" w:hAnsi="Times New Roman" w:cs="Times New Roman"/>
          <w:sz w:val="22"/>
          <w:szCs w:val="22"/>
        </w:rPr>
      </w:pPr>
      <w:r>
        <w:rPr>
          <w:rFonts w:ascii="Times New Roman" w:hAnsi="Times New Roman" w:cs="Times New Roman"/>
          <w:sz w:val="22"/>
          <w:szCs w:val="22"/>
        </w:rPr>
        <w:t>Obowiązkiem każdej ze Stron bezzwłoczne, najpóźniej w ciągu 48 godzin, zawiadomienie drugiej Strony o przypadku Siły wyższej, chyba że Siła wyższa związana jest z wprowadzeniem aktu normatywnego lub opublikowanych zaleceń wydanych przez organy administracji publicznej. Brak takiego zawiadomienia oznaczać będzie, że Siła wyższa nie istniała ze wszystkimi konsekwencjami dla Strony, która nie dokona zawiadomienia. Po stwierdzeniu zaistnienia przypadku Siły wyższej Instytut podejmie wszystkie kroki w rozsądnych granicach w celu zapobieżenia lub zmniejszenia skutków oddziaływania Siły wyższej na przedmiot Umowy.</w:t>
      </w:r>
    </w:p>
    <w:p w14:paraId="389CB8EE" w14:textId="7AD29BB2" w:rsidR="00DA6256" w:rsidRDefault="00DA6256" w:rsidP="00686139">
      <w:pPr>
        <w:widowControl/>
        <w:numPr>
          <w:ilvl w:val="0"/>
          <w:numId w:val="17"/>
        </w:numPr>
        <w:suppressAutoHyphens w:val="0"/>
        <w:autoSpaceDE/>
        <w:autoSpaceDN w:val="0"/>
        <w:ind w:left="426" w:hanging="284"/>
        <w:jc w:val="both"/>
        <w:rPr>
          <w:rFonts w:ascii="Times New Roman" w:hAnsi="Times New Roman" w:cs="Times New Roman"/>
          <w:sz w:val="22"/>
          <w:szCs w:val="22"/>
        </w:rPr>
      </w:pPr>
      <w:r>
        <w:rPr>
          <w:rFonts w:ascii="Times New Roman" w:hAnsi="Times New Roman" w:cs="Times New Roman"/>
          <w:sz w:val="22"/>
          <w:szCs w:val="22"/>
        </w:rPr>
        <w:t>Żadna Strona nie będzie odpowiedzialna za niewykonanie lub nienależyte wykonanie swoich obowiązków w ramach Umowy, jeśli niewykonanie lub nienależyte wykonanie tych obowiązków jest wynikiem Siły wyższej.</w:t>
      </w:r>
    </w:p>
    <w:p w14:paraId="7CABEDC7" w14:textId="77777777" w:rsidR="00686139" w:rsidRPr="00686139" w:rsidRDefault="00686139" w:rsidP="00686139">
      <w:pPr>
        <w:widowControl/>
        <w:suppressAutoHyphens w:val="0"/>
        <w:autoSpaceDE/>
        <w:autoSpaceDN w:val="0"/>
        <w:ind w:left="426"/>
        <w:jc w:val="both"/>
        <w:rPr>
          <w:rFonts w:ascii="Times New Roman" w:hAnsi="Times New Roman" w:cs="Times New Roman"/>
          <w:sz w:val="22"/>
          <w:szCs w:val="22"/>
        </w:rPr>
      </w:pPr>
    </w:p>
    <w:p w14:paraId="628A6CCD" w14:textId="6D3EC834" w:rsidR="00386BC6" w:rsidRDefault="00386BC6" w:rsidP="00DA6256">
      <w:pPr>
        <w:spacing w:after="120"/>
        <w:jc w:val="center"/>
        <w:rPr>
          <w:rFonts w:ascii="Times New Roman" w:hAnsi="Times New Roman" w:cs="Times New Roman"/>
          <w:b/>
          <w:sz w:val="22"/>
          <w:szCs w:val="22"/>
        </w:rPr>
      </w:pPr>
      <w:r w:rsidRPr="003B5CDB">
        <w:rPr>
          <w:rFonts w:ascii="Times New Roman" w:hAnsi="Times New Roman" w:cs="Times New Roman"/>
          <w:b/>
          <w:sz w:val="22"/>
          <w:szCs w:val="22"/>
        </w:rPr>
        <w:t>§</w:t>
      </w:r>
      <w:r w:rsidR="0068785A">
        <w:rPr>
          <w:rFonts w:ascii="Times New Roman" w:hAnsi="Times New Roman" w:cs="Times New Roman"/>
          <w:b/>
          <w:sz w:val="22"/>
          <w:szCs w:val="22"/>
        </w:rPr>
        <w:t xml:space="preserve"> </w:t>
      </w:r>
      <w:r w:rsidRPr="003B5CDB">
        <w:rPr>
          <w:rFonts w:ascii="Times New Roman" w:hAnsi="Times New Roman" w:cs="Times New Roman"/>
          <w:b/>
          <w:sz w:val="22"/>
          <w:szCs w:val="22"/>
        </w:rPr>
        <w:t>11</w:t>
      </w:r>
    </w:p>
    <w:p w14:paraId="78B0284B" w14:textId="77777777" w:rsidR="0020753C" w:rsidRPr="0020753C" w:rsidRDefault="0020753C" w:rsidP="00686139">
      <w:pPr>
        <w:widowControl/>
        <w:numPr>
          <w:ilvl w:val="0"/>
          <w:numId w:val="20"/>
        </w:numPr>
        <w:suppressAutoHyphens w:val="0"/>
        <w:autoSpaceDE/>
        <w:spacing w:before="100" w:beforeAutospacing="1"/>
        <w:jc w:val="both"/>
        <w:rPr>
          <w:rFonts w:ascii="Times New Roman" w:hAnsi="Times New Roman" w:cs="Times New Roman"/>
          <w:sz w:val="22"/>
          <w:szCs w:val="22"/>
          <w:lang w:eastAsia="pl-PL"/>
        </w:rPr>
      </w:pPr>
      <w:r w:rsidRPr="0020753C">
        <w:rPr>
          <w:rFonts w:ascii="Times New Roman" w:hAnsi="Times New Roman" w:cs="Times New Roman"/>
          <w:sz w:val="22"/>
          <w:szCs w:val="22"/>
          <w:lang w:eastAsia="pl-PL"/>
        </w:rPr>
        <w:t xml:space="preserve">Zgodnie z art. 144 ust. 1 pkt 1 </w:t>
      </w:r>
      <w:proofErr w:type="spellStart"/>
      <w:r w:rsidRPr="0020753C">
        <w:rPr>
          <w:rFonts w:ascii="Times New Roman" w:hAnsi="Times New Roman" w:cs="Times New Roman"/>
          <w:sz w:val="22"/>
          <w:szCs w:val="22"/>
          <w:lang w:eastAsia="pl-PL"/>
        </w:rPr>
        <w:t>Pzp</w:t>
      </w:r>
      <w:proofErr w:type="spellEnd"/>
      <w:r w:rsidRPr="0020753C">
        <w:rPr>
          <w:rFonts w:ascii="Times New Roman" w:hAnsi="Times New Roman" w:cs="Times New Roman"/>
          <w:sz w:val="22"/>
          <w:szCs w:val="22"/>
          <w:lang w:eastAsia="pl-PL"/>
        </w:rPr>
        <w:t xml:space="preserve"> Zamawiający przewiduje możliwość dokonania istotnych zmian postanowień Umowy w stosunku do treści Oferty Wykonawcy w przypadku wystąpienia którejkolwiek z poniższych okoliczności: </w:t>
      </w:r>
    </w:p>
    <w:p w14:paraId="1906B8CA" w14:textId="77777777" w:rsidR="0020753C" w:rsidRPr="0020753C" w:rsidRDefault="0020753C" w:rsidP="009D3B25">
      <w:pPr>
        <w:widowControl/>
        <w:numPr>
          <w:ilvl w:val="0"/>
          <w:numId w:val="21"/>
        </w:numPr>
        <w:suppressAutoHyphens w:val="0"/>
        <w:autoSpaceDE/>
        <w:spacing w:before="100" w:beforeAutospacing="1" w:after="100" w:afterAutospacing="1"/>
        <w:jc w:val="both"/>
        <w:rPr>
          <w:rFonts w:ascii="Times New Roman" w:hAnsi="Times New Roman" w:cs="Times New Roman"/>
          <w:sz w:val="22"/>
          <w:szCs w:val="22"/>
          <w:lang w:eastAsia="pl-PL"/>
        </w:rPr>
      </w:pPr>
      <w:r w:rsidRPr="0020753C">
        <w:rPr>
          <w:rFonts w:ascii="Times New Roman" w:hAnsi="Times New Roman" w:cs="Times New Roman"/>
          <w:sz w:val="22"/>
          <w:szCs w:val="22"/>
          <w:lang w:eastAsia="pl-PL"/>
        </w:rPr>
        <w:t xml:space="preserve">działań osób trzecich uniemożliwiających wykonanie przedmiotu Umowy, które to działania nie są zależne od którejkolwiek ze Stron; </w:t>
      </w:r>
    </w:p>
    <w:p w14:paraId="31EBD475" w14:textId="77777777" w:rsidR="0020753C" w:rsidRPr="0020753C" w:rsidRDefault="0020753C" w:rsidP="009D3B25">
      <w:pPr>
        <w:widowControl/>
        <w:numPr>
          <w:ilvl w:val="0"/>
          <w:numId w:val="21"/>
        </w:numPr>
        <w:suppressAutoHyphens w:val="0"/>
        <w:autoSpaceDE/>
        <w:spacing w:before="100" w:beforeAutospacing="1" w:after="100" w:afterAutospacing="1"/>
        <w:jc w:val="both"/>
        <w:rPr>
          <w:rFonts w:ascii="Times New Roman" w:hAnsi="Times New Roman" w:cs="Times New Roman"/>
          <w:sz w:val="22"/>
          <w:szCs w:val="22"/>
          <w:lang w:eastAsia="pl-PL"/>
        </w:rPr>
      </w:pPr>
      <w:r w:rsidRPr="0020753C">
        <w:rPr>
          <w:rFonts w:ascii="Times New Roman" w:hAnsi="Times New Roman" w:cs="Times New Roman"/>
          <w:sz w:val="22"/>
          <w:szCs w:val="22"/>
          <w:lang w:eastAsia="pl-PL"/>
        </w:rPr>
        <w:t xml:space="preserve">uzasadnionych zmian w zakresie sposobu wykonania przedmiotu Umowy proponowanych przez Zamawiającego lub Wykonawcę, jeżeli te zmiany są korzystne dla Zamawiającego; </w:t>
      </w:r>
    </w:p>
    <w:p w14:paraId="3F425363" w14:textId="77777777" w:rsidR="0020753C" w:rsidRPr="0020753C" w:rsidRDefault="0020753C" w:rsidP="009D3B25">
      <w:pPr>
        <w:widowControl/>
        <w:numPr>
          <w:ilvl w:val="0"/>
          <w:numId w:val="21"/>
        </w:numPr>
        <w:suppressAutoHyphens w:val="0"/>
        <w:autoSpaceDE/>
        <w:spacing w:before="100" w:beforeAutospacing="1" w:after="100" w:afterAutospacing="1"/>
        <w:jc w:val="both"/>
        <w:rPr>
          <w:rFonts w:ascii="Times New Roman" w:hAnsi="Times New Roman" w:cs="Times New Roman"/>
          <w:sz w:val="22"/>
          <w:szCs w:val="22"/>
          <w:lang w:eastAsia="pl-PL"/>
        </w:rPr>
      </w:pPr>
      <w:r w:rsidRPr="0020753C">
        <w:rPr>
          <w:rFonts w:ascii="Times New Roman" w:hAnsi="Times New Roman" w:cs="Times New Roman"/>
          <w:sz w:val="22"/>
          <w:szCs w:val="22"/>
          <w:lang w:eastAsia="pl-PL"/>
        </w:rPr>
        <w:t xml:space="preserve">zmiany obowiązujących przepisów prawnych </w:t>
      </w:r>
      <w:r w:rsidRPr="0020753C">
        <w:rPr>
          <w:rFonts w:ascii="Times New Roman" w:hAnsi="Times New Roman" w:cs="Times New Roman"/>
          <w:bCs/>
          <w:sz w:val="22"/>
          <w:szCs w:val="22"/>
          <w:lang w:eastAsia="pl-PL"/>
        </w:rPr>
        <w:t>w tym zmiany stawki podatku od towarów i usług;</w:t>
      </w:r>
      <w:r w:rsidRPr="0020753C">
        <w:rPr>
          <w:rFonts w:ascii="Times New Roman" w:hAnsi="Times New Roman" w:cs="Times New Roman"/>
          <w:sz w:val="22"/>
          <w:szCs w:val="22"/>
          <w:lang w:eastAsia="pl-PL"/>
        </w:rPr>
        <w:t xml:space="preserve"> </w:t>
      </w:r>
    </w:p>
    <w:p w14:paraId="6E85D05C" w14:textId="77777777" w:rsidR="0020753C" w:rsidRPr="0020753C" w:rsidRDefault="0020753C" w:rsidP="009D3B25">
      <w:pPr>
        <w:widowControl/>
        <w:numPr>
          <w:ilvl w:val="0"/>
          <w:numId w:val="21"/>
        </w:numPr>
        <w:suppressAutoHyphens w:val="0"/>
        <w:autoSpaceDE/>
        <w:spacing w:before="100" w:beforeAutospacing="1" w:after="100" w:afterAutospacing="1"/>
        <w:jc w:val="both"/>
        <w:rPr>
          <w:rFonts w:ascii="Times New Roman" w:hAnsi="Times New Roman" w:cs="Times New Roman"/>
          <w:sz w:val="22"/>
          <w:szCs w:val="22"/>
          <w:lang w:eastAsia="pl-PL"/>
        </w:rPr>
      </w:pPr>
      <w:r w:rsidRPr="0020753C">
        <w:rPr>
          <w:rFonts w:ascii="Times New Roman" w:hAnsi="Times New Roman" w:cs="Times New Roman"/>
          <w:sz w:val="22"/>
          <w:szCs w:val="22"/>
          <w:lang w:eastAsia="pl-PL"/>
        </w:rPr>
        <w:t xml:space="preserve">niewykonania części usług, będących przedmiotem zamówienia przez Wykonawcę; </w:t>
      </w:r>
    </w:p>
    <w:p w14:paraId="1E9739A2" w14:textId="77777777" w:rsidR="0020753C" w:rsidRPr="0020753C" w:rsidRDefault="0020753C" w:rsidP="009D3B25">
      <w:pPr>
        <w:widowControl/>
        <w:numPr>
          <w:ilvl w:val="0"/>
          <w:numId w:val="21"/>
        </w:numPr>
        <w:suppressAutoHyphens w:val="0"/>
        <w:autoSpaceDE/>
        <w:spacing w:before="100" w:beforeAutospacing="1" w:after="100" w:afterAutospacing="1"/>
        <w:jc w:val="both"/>
        <w:rPr>
          <w:rFonts w:ascii="Times New Roman" w:hAnsi="Times New Roman" w:cs="Times New Roman"/>
          <w:sz w:val="22"/>
          <w:szCs w:val="22"/>
          <w:lang w:eastAsia="pl-PL"/>
        </w:rPr>
      </w:pPr>
      <w:r w:rsidRPr="0020753C">
        <w:rPr>
          <w:rFonts w:ascii="Times New Roman" w:hAnsi="Times New Roman" w:cs="Times New Roman"/>
          <w:sz w:val="22"/>
          <w:szCs w:val="22"/>
          <w:lang w:eastAsia="pl-PL"/>
        </w:rPr>
        <w:t xml:space="preserve">wystąpienia Siły wyższej uniemożliwiającej wykonanie przedmiotu Umowy zgodnie z jej postanowieniami; </w:t>
      </w:r>
    </w:p>
    <w:p w14:paraId="2A8AB805" w14:textId="77777777" w:rsidR="0020753C" w:rsidRPr="0020753C" w:rsidRDefault="0020753C" w:rsidP="009D3B25">
      <w:pPr>
        <w:widowControl/>
        <w:numPr>
          <w:ilvl w:val="0"/>
          <w:numId w:val="21"/>
        </w:numPr>
        <w:suppressAutoHyphens w:val="0"/>
        <w:autoSpaceDE/>
        <w:spacing w:before="100" w:beforeAutospacing="1" w:after="100" w:afterAutospacing="1"/>
        <w:jc w:val="both"/>
        <w:rPr>
          <w:rFonts w:ascii="Times New Roman" w:hAnsi="Times New Roman" w:cs="Times New Roman"/>
          <w:sz w:val="22"/>
          <w:szCs w:val="22"/>
          <w:lang w:eastAsia="pl-PL"/>
        </w:rPr>
      </w:pPr>
      <w:r w:rsidRPr="0020753C">
        <w:rPr>
          <w:rFonts w:ascii="Times New Roman" w:hAnsi="Times New Roman" w:cs="Times New Roman"/>
          <w:sz w:val="22"/>
          <w:szCs w:val="22"/>
          <w:lang w:eastAsia="pl-PL"/>
        </w:rPr>
        <w:t xml:space="preserve">wstrzymania przez Zamawiającego wykonania usług, które nie wynika z okoliczności leżących po stronie Wykonawcy; </w:t>
      </w:r>
    </w:p>
    <w:p w14:paraId="26C26C30" w14:textId="77777777" w:rsidR="0020753C" w:rsidRPr="0020753C" w:rsidRDefault="0020753C" w:rsidP="009D3B25">
      <w:pPr>
        <w:widowControl/>
        <w:numPr>
          <w:ilvl w:val="0"/>
          <w:numId w:val="21"/>
        </w:numPr>
        <w:suppressAutoHyphens w:val="0"/>
        <w:autoSpaceDE/>
        <w:spacing w:before="100" w:beforeAutospacing="1" w:after="100" w:afterAutospacing="1"/>
        <w:jc w:val="both"/>
        <w:rPr>
          <w:rFonts w:ascii="Times New Roman" w:hAnsi="Times New Roman" w:cs="Times New Roman"/>
          <w:sz w:val="22"/>
          <w:szCs w:val="22"/>
          <w:lang w:eastAsia="pl-PL"/>
        </w:rPr>
      </w:pPr>
      <w:r w:rsidRPr="0020753C">
        <w:rPr>
          <w:rFonts w:ascii="Times New Roman" w:hAnsi="Times New Roman" w:cs="Times New Roman"/>
          <w:sz w:val="22"/>
          <w:szCs w:val="22"/>
          <w:lang w:eastAsia="pl-PL"/>
        </w:rPr>
        <w:lastRenderedPageBreak/>
        <w:t xml:space="preserve">ograniczenia przedmiotu zamówienia, w szczególności w przypadku gdy Zamawiający nie mógł takiej sytuacji przewidzieć lub ograniczenie takie jest wynikiem rezygnacji z części usług, jeżeli brak rezygnacji spowodowałby szkodę po stronie Zamawiającego. </w:t>
      </w:r>
    </w:p>
    <w:p w14:paraId="0BBD3526" w14:textId="77777777" w:rsidR="0020753C" w:rsidRPr="0020753C" w:rsidRDefault="0020753C" w:rsidP="00686139">
      <w:pPr>
        <w:widowControl/>
        <w:numPr>
          <w:ilvl w:val="0"/>
          <w:numId w:val="22"/>
        </w:numPr>
        <w:suppressAutoHyphens w:val="0"/>
        <w:autoSpaceDE/>
        <w:spacing w:before="100" w:beforeAutospacing="1"/>
        <w:jc w:val="both"/>
        <w:rPr>
          <w:rFonts w:ascii="Times New Roman" w:hAnsi="Times New Roman" w:cs="Times New Roman"/>
          <w:sz w:val="22"/>
          <w:szCs w:val="22"/>
          <w:lang w:eastAsia="pl-PL"/>
        </w:rPr>
      </w:pPr>
      <w:r w:rsidRPr="0020753C">
        <w:rPr>
          <w:rFonts w:ascii="Times New Roman" w:hAnsi="Times New Roman" w:cs="Times New Roman"/>
          <w:sz w:val="22"/>
          <w:szCs w:val="22"/>
          <w:lang w:eastAsia="pl-PL"/>
        </w:rPr>
        <w:t xml:space="preserve">Zamawiający przewiduje możliwość dokonania zmiany Umowy w zakresie: </w:t>
      </w:r>
    </w:p>
    <w:p w14:paraId="74AC9FC2" w14:textId="7DEA567B" w:rsidR="0020753C" w:rsidRPr="0020753C" w:rsidRDefault="0020753C" w:rsidP="009D3B25">
      <w:pPr>
        <w:widowControl/>
        <w:numPr>
          <w:ilvl w:val="0"/>
          <w:numId w:val="23"/>
        </w:numPr>
        <w:suppressAutoHyphens w:val="0"/>
        <w:autoSpaceDE/>
        <w:spacing w:before="100" w:beforeAutospacing="1" w:after="100" w:afterAutospacing="1"/>
        <w:jc w:val="both"/>
        <w:rPr>
          <w:rFonts w:ascii="Times New Roman" w:hAnsi="Times New Roman" w:cs="Times New Roman"/>
          <w:sz w:val="22"/>
          <w:szCs w:val="22"/>
          <w:lang w:eastAsia="pl-PL"/>
        </w:rPr>
      </w:pPr>
      <w:r w:rsidRPr="0020753C">
        <w:rPr>
          <w:rFonts w:ascii="Times New Roman" w:hAnsi="Times New Roman" w:cs="Times New Roman"/>
          <w:sz w:val="22"/>
          <w:szCs w:val="22"/>
          <w:lang w:eastAsia="pl-PL"/>
        </w:rPr>
        <w:t>wynagrodzenia za wykonanie Umowy, w przypadkach, o których mowa w ust. 1 pkt 1 (</w:t>
      </w:r>
      <w:r w:rsidRPr="0020753C">
        <w:rPr>
          <w:rFonts w:ascii="Times New Roman" w:hAnsi="Times New Roman" w:cs="Times New Roman"/>
          <w:bCs/>
          <w:sz w:val="22"/>
          <w:szCs w:val="22"/>
          <w:lang w:eastAsia="pl-PL"/>
        </w:rPr>
        <w:t>zmiana polegająca również na obniżeniu lub zwiększeniu wynagrodzenia w przypadku zmiany stawki podatku VAT</w:t>
      </w:r>
      <w:r w:rsidRPr="0020753C">
        <w:rPr>
          <w:rFonts w:ascii="Times New Roman" w:hAnsi="Times New Roman" w:cs="Times New Roman"/>
          <w:sz w:val="22"/>
          <w:szCs w:val="22"/>
          <w:lang w:eastAsia="pl-PL"/>
        </w:rPr>
        <w:t xml:space="preserve">) pkt 2 (zwiększenie bądź zmniejszenie wynagrodzenia w zależności od zmiany kosztów związanych ze zmianą sposobu wykonania przedmiotu Umowy), pkt 4–7 (zmiany polegające na obniżeniu wynagrodzenia o wartość usług niewykonanych); </w:t>
      </w:r>
    </w:p>
    <w:p w14:paraId="1D79D515" w14:textId="361BFC6B" w:rsidR="0020753C" w:rsidRPr="004D6935" w:rsidRDefault="0020753C">
      <w:pPr>
        <w:widowControl/>
        <w:numPr>
          <w:ilvl w:val="0"/>
          <w:numId w:val="23"/>
        </w:numPr>
        <w:suppressAutoHyphens w:val="0"/>
        <w:autoSpaceDE/>
        <w:spacing w:before="100" w:beforeAutospacing="1" w:after="100" w:afterAutospacing="1"/>
        <w:jc w:val="both"/>
        <w:rPr>
          <w:rFonts w:ascii="Times New Roman" w:hAnsi="Times New Roman" w:cs="Times New Roman"/>
          <w:sz w:val="22"/>
          <w:szCs w:val="22"/>
          <w:lang w:eastAsia="pl-PL"/>
        </w:rPr>
      </w:pPr>
      <w:r w:rsidRPr="0020753C">
        <w:rPr>
          <w:rFonts w:ascii="Times New Roman" w:hAnsi="Times New Roman" w:cs="Times New Roman"/>
          <w:sz w:val="22"/>
          <w:szCs w:val="22"/>
          <w:lang w:eastAsia="pl-PL"/>
        </w:rPr>
        <w:t>zakresu usług w przypadkach, o których mowa w ust. 1 pkt 1 (zmniejszenie zakresu usług w zakresie niewykonanym lub zwiększenie zakresu usług o zakres niezbędny dla wykonania przedmiotu Umowy a związany z działaniami osób trzecich)</w:t>
      </w:r>
      <w:r w:rsidR="004D6935">
        <w:rPr>
          <w:rFonts w:ascii="Times New Roman" w:hAnsi="Times New Roman" w:cs="Times New Roman"/>
          <w:sz w:val="22"/>
          <w:szCs w:val="22"/>
          <w:lang w:eastAsia="pl-PL"/>
        </w:rPr>
        <w:t xml:space="preserve"> jednakże zakres ten nie może być zmniejszony lub zwiększony o więcej niż 10% stron określonych w </w:t>
      </w:r>
      <w:r w:rsidR="004D6935" w:rsidRPr="00A4140E">
        <w:rPr>
          <w:rFonts w:ascii="Times New Roman" w:hAnsi="Times New Roman" w:cs="Times New Roman"/>
          <w:sz w:val="22"/>
          <w:szCs w:val="22"/>
          <w:lang w:eastAsia="pl-PL"/>
        </w:rPr>
        <w:t>§ 1 ust.</w:t>
      </w:r>
      <w:r w:rsidR="004D6935">
        <w:rPr>
          <w:rFonts w:ascii="Times New Roman" w:hAnsi="Times New Roman" w:cs="Times New Roman"/>
          <w:sz w:val="22"/>
          <w:szCs w:val="22"/>
          <w:lang w:eastAsia="pl-PL"/>
        </w:rPr>
        <w:t xml:space="preserve"> 1</w:t>
      </w:r>
      <w:r w:rsidRPr="004D6935">
        <w:rPr>
          <w:rFonts w:ascii="Times New Roman" w:hAnsi="Times New Roman" w:cs="Times New Roman"/>
          <w:sz w:val="22"/>
          <w:szCs w:val="22"/>
          <w:lang w:eastAsia="pl-PL"/>
        </w:rPr>
        <w:t xml:space="preserve">, pkt 2 (zwiększenie bądź zmniejszenie zakresu usług zależnie od zmiany sposobu wykonania przedmiotu Umowy), pkt 5 (zmniejszenie zakresu prac o usługi niewykonane lub zwiększenie zakresu usług o zakres niezbędny dla wykonania przedmiotu Umowy a wynikający z wystąpienia Siły wyższej) pkt 4, 6–7 (zmniejszenie zakresu usług o usługi niewykonane); </w:t>
      </w:r>
    </w:p>
    <w:p w14:paraId="10C7F159" w14:textId="1C4B1406" w:rsidR="00A17A4B" w:rsidRPr="00154DF2" w:rsidRDefault="0020753C" w:rsidP="00A4140E">
      <w:pPr>
        <w:widowControl/>
        <w:numPr>
          <w:ilvl w:val="0"/>
          <w:numId w:val="23"/>
        </w:numPr>
        <w:suppressAutoHyphens w:val="0"/>
        <w:autoSpaceDE/>
        <w:spacing w:before="100" w:beforeAutospacing="1" w:after="100" w:afterAutospacing="1"/>
        <w:jc w:val="both"/>
        <w:rPr>
          <w:rFonts w:ascii="Times New Roman" w:hAnsi="Times New Roman" w:cs="Times New Roman"/>
          <w:sz w:val="22"/>
          <w:szCs w:val="22"/>
        </w:rPr>
      </w:pPr>
      <w:r w:rsidRPr="0020753C">
        <w:rPr>
          <w:rFonts w:ascii="Times New Roman" w:hAnsi="Times New Roman" w:cs="Times New Roman"/>
          <w:sz w:val="22"/>
          <w:szCs w:val="22"/>
          <w:lang w:eastAsia="pl-PL"/>
        </w:rPr>
        <w:t>wynikającym z dokonanej zmiany przepisów w przypadku, o którym mowa w ust. 1 pkt 3.</w:t>
      </w:r>
    </w:p>
    <w:p w14:paraId="7AE20311" w14:textId="2D8BF554" w:rsidR="007F6E3D" w:rsidRPr="007F6E3D" w:rsidRDefault="007F6E3D" w:rsidP="007F6E3D">
      <w:pPr>
        <w:spacing w:after="120"/>
        <w:jc w:val="center"/>
        <w:rPr>
          <w:rFonts w:ascii="Times New Roman" w:hAnsi="Times New Roman" w:cs="Times New Roman"/>
          <w:sz w:val="22"/>
          <w:szCs w:val="22"/>
        </w:rPr>
      </w:pPr>
      <w:r w:rsidRPr="003B5CDB">
        <w:rPr>
          <w:rFonts w:ascii="Times New Roman" w:hAnsi="Times New Roman" w:cs="Times New Roman"/>
          <w:b/>
          <w:sz w:val="22"/>
          <w:szCs w:val="22"/>
        </w:rPr>
        <w:t>§</w:t>
      </w:r>
      <w:r>
        <w:rPr>
          <w:rFonts w:ascii="Times New Roman" w:hAnsi="Times New Roman" w:cs="Times New Roman"/>
          <w:b/>
          <w:sz w:val="22"/>
          <w:szCs w:val="22"/>
        </w:rPr>
        <w:t xml:space="preserve"> </w:t>
      </w:r>
      <w:r w:rsidRPr="003B5CDB">
        <w:rPr>
          <w:rFonts w:ascii="Times New Roman" w:hAnsi="Times New Roman" w:cs="Times New Roman"/>
          <w:b/>
          <w:sz w:val="22"/>
          <w:szCs w:val="22"/>
        </w:rPr>
        <w:t>12</w:t>
      </w:r>
    </w:p>
    <w:p w14:paraId="14625862" w14:textId="074BF509" w:rsidR="008D4FDC" w:rsidRPr="008D4FDC" w:rsidRDefault="008D4FDC" w:rsidP="009D3B25">
      <w:pPr>
        <w:pStyle w:val="Akapitzlist"/>
        <w:widowControl/>
        <w:numPr>
          <w:ilvl w:val="0"/>
          <w:numId w:val="24"/>
        </w:numPr>
        <w:autoSpaceDE/>
        <w:spacing w:line="276" w:lineRule="auto"/>
        <w:ind w:left="425" w:hanging="357"/>
        <w:jc w:val="both"/>
        <w:rPr>
          <w:rFonts w:ascii="Times New Roman" w:eastAsia="Calibri" w:hAnsi="Times New Roman" w:cs="Times New Roman"/>
          <w:sz w:val="22"/>
          <w:szCs w:val="22"/>
          <w:lang w:eastAsia="pl-PL"/>
        </w:rPr>
      </w:pPr>
      <w:r w:rsidRPr="008D4FDC">
        <w:rPr>
          <w:rFonts w:ascii="Times New Roman" w:eastAsia="Calibri" w:hAnsi="Times New Roman" w:cs="Times New Roman"/>
          <w:sz w:val="22"/>
          <w:szCs w:val="22"/>
        </w:rPr>
        <w:t>Wynagrodzenie Wykonawcy może ulec waloryzacji w przypadku zmiany cen materiałów lub kosztów związanych z realizacją przedmiotu Umowy, o co najmniej 5% ustalonej na podstawie rocznego wskaźnika cen towarów i usług publikowanego przez Prezesa Głównego Urzędu Statystycznego, dla miesiąca, w którym składany jest wniosek o waloryzację, w relacji do wskaźnika obowiązującego w miesiącu zawarcia Umowy.</w:t>
      </w:r>
    </w:p>
    <w:p w14:paraId="1BE564E5" w14:textId="77777777" w:rsidR="008D4FDC" w:rsidRPr="008D4FDC" w:rsidRDefault="008D4FDC" w:rsidP="009D3B25">
      <w:pPr>
        <w:pStyle w:val="Akapitzlist"/>
        <w:widowControl/>
        <w:numPr>
          <w:ilvl w:val="0"/>
          <w:numId w:val="24"/>
        </w:numPr>
        <w:autoSpaceDE/>
        <w:spacing w:line="276" w:lineRule="auto"/>
        <w:ind w:left="425" w:hanging="357"/>
        <w:jc w:val="both"/>
        <w:rPr>
          <w:rFonts w:ascii="Times New Roman" w:eastAsia="Calibri" w:hAnsi="Times New Roman" w:cs="Times New Roman"/>
          <w:sz w:val="22"/>
          <w:szCs w:val="22"/>
        </w:rPr>
      </w:pPr>
      <w:r w:rsidRPr="008D4FDC">
        <w:rPr>
          <w:rFonts w:ascii="Times New Roman" w:eastAsia="Calibri" w:hAnsi="Times New Roman" w:cs="Times New Roman"/>
          <w:sz w:val="22"/>
          <w:szCs w:val="22"/>
        </w:rPr>
        <w:t xml:space="preserve">Waloryzacja, o której mowa w ust. 1, może zostać dokonana nie wcześniej niż po upływie </w:t>
      </w:r>
      <w:r w:rsidRPr="008D4FDC">
        <w:rPr>
          <w:rFonts w:ascii="Times New Roman" w:eastAsia="Calibri" w:hAnsi="Times New Roman" w:cs="Times New Roman"/>
          <w:sz w:val="22"/>
          <w:szCs w:val="22"/>
        </w:rPr>
        <w:br/>
        <w:t>6 miesięcy od dnia zawarcia Umowy, na wniosek Strony, która wykaże spełnienie przesłanek waloryzacji.</w:t>
      </w:r>
    </w:p>
    <w:p w14:paraId="4A5C6EFF" w14:textId="77777777" w:rsidR="008D4FDC" w:rsidRPr="008D4FDC" w:rsidRDefault="008D4FDC" w:rsidP="009D3B25">
      <w:pPr>
        <w:pStyle w:val="Akapitzlist"/>
        <w:widowControl/>
        <w:numPr>
          <w:ilvl w:val="0"/>
          <w:numId w:val="24"/>
        </w:numPr>
        <w:autoSpaceDE/>
        <w:spacing w:line="276" w:lineRule="auto"/>
        <w:ind w:left="425"/>
        <w:jc w:val="both"/>
        <w:rPr>
          <w:rFonts w:ascii="Times New Roman" w:eastAsia="Calibri" w:hAnsi="Times New Roman" w:cs="Times New Roman"/>
          <w:sz w:val="22"/>
          <w:szCs w:val="22"/>
        </w:rPr>
      </w:pPr>
      <w:r w:rsidRPr="008D4FDC">
        <w:rPr>
          <w:rFonts w:ascii="Times New Roman" w:eastAsia="Calibri" w:hAnsi="Times New Roman" w:cs="Times New Roman"/>
          <w:sz w:val="22"/>
          <w:szCs w:val="22"/>
        </w:rPr>
        <w:t>W przypadku, o którym mowa w ust. 1 powyżej Stronom przysługuje prawo do żądania zmiany</w:t>
      </w:r>
    </w:p>
    <w:p w14:paraId="571B0341" w14:textId="77777777" w:rsidR="008D4FDC" w:rsidRPr="008D4FDC" w:rsidRDefault="008D4FDC" w:rsidP="008D4FDC">
      <w:pPr>
        <w:pStyle w:val="Akapitzlist"/>
        <w:spacing w:line="276" w:lineRule="auto"/>
        <w:ind w:left="425"/>
        <w:jc w:val="both"/>
        <w:rPr>
          <w:rFonts w:ascii="Times New Roman" w:eastAsia="Calibri" w:hAnsi="Times New Roman" w:cs="Times New Roman"/>
          <w:sz w:val="22"/>
          <w:szCs w:val="22"/>
        </w:rPr>
      </w:pPr>
      <w:r w:rsidRPr="008D4FDC">
        <w:rPr>
          <w:rFonts w:ascii="Times New Roman" w:eastAsia="Calibri" w:hAnsi="Times New Roman" w:cs="Times New Roman"/>
          <w:sz w:val="22"/>
          <w:szCs w:val="22"/>
        </w:rPr>
        <w:t>wynagrodzenia należnego Wykonawcy o 0,01% w stosunku do wysokości wynagrodzenia z dnia</w:t>
      </w:r>
    </w:p>
    <w:p w14:paraId="4258AD8E" w14:textId="77777777" w:rsidR="008D4FDC" w:rsidRPr="008D4FDC" w:rsidRDefault="008D4FDC" w:rsidP="008D4FDC">
      <w:pPr>
        <w:pStyle w:val="Akapitzlist"/>
        <w:spacing w:line="276" w:lineRule="auto"/>
        <w:ind w:left="425"/>
        <w:jc w:val="both"/>
        <w:rPr>
          <w:rFonts w:ascii="Times New Roman" w:eastAsia="Calibri" w:hAnsi="Times New Roman" w:cs="Times New Roman"/>
          <w:sz w:val="22"/>
          <w:szCs w:val="22"/>
        </w:rPr>
      </w:pPr>
      <w:r w:rsidRPr="008D4FDC">
        <w:rPr>
          <w:rFonts w:ascii="Times New Roman" w:eastAsia="Calibri" w:hAnsi="Times New Roman" w:cs="Times New Roman"/>
          <w:sz w:val="22"/>
          <w:szCs w:val="22"/>
        </w:rPr>
        <w:t>zawarcia Umowy.</w:t>
      </w:r>
    </w:p>
    <w:p w14:paraId="5F06EB5D" w14:textId="77777777" w:rsidR="008D4FDC" w:rsidRPr="008D4FDC" w:rsidRDefault="008D4FDC" w:rsidP="009D3B25">
      <w:pPr>
        <w:pStyle w:val="Akapitzlist"/>
        <w:widowControl/>
        <w:numPr>
          <w:ilvl w:val="0"/>
          <w:numId w:val="24"/>
        </w:numPr>
        <w:autoSpaceDE/>
        <w:spacing w:line="276" w:lineRule="auto"/>
        <w:ind w:left="425"/>
        <w:jc w:val="both"/>
        <w:rPr>
          <w:rFonts w:ascii="Times New Roman" w:eastAsia="Calibri" w:hAnsi="Times New Roman" w:cs="Times New Roman"/>
          <w:sz w:val="22"/>
          <w:szCs w:val="22"/>
        </w:rPr>
      </w:pPr>
      <w:r w:rsidRPr="008D4FDC">
        <w:rPr>
          <w:rFonts w:ascii="Times New Roman" w:eastAsia="Calibri" w:hAnsi="Times New Roman" w:cs="Times New Roman"/>
          <w:sz w:val="22"/>
          <w:szCs w:val="22"/>
        </w:rPr>
        <w:t>Jeżeli roczny wskaźnik wzrostu cen towarów i usług publikowany przez Prezesa Głównego Urzędu Statystycznego nie ulegnie zmianie zgodnie z ust. 1 powyżej wynagrodzenie Wykonawcy pozostanie bez zmian.</w:t>
      </w:r>
    </w:p>
    <w:p w14:paraId="27803344" w14:textId="77777777" w:rsidR="008D4FDC" w:rsidRPr="008D4FDC" w:rsidRDefault="008D4FDC" w:rsidP="009D3B25">
      <w:pPr>
        <w:pStyle w:val="Akapitzlist"/>
        <w:widowControl/>
        <w:numPr>
          <w:ilvl w:val="0"/>
          <w:numId w:val="24"/>
        </w:numPr>
        <w:autoSpaceDE/>
        <w:spacing w:line="276" w:lineRule="auto"/>
        <w:ind w:left="425"/>
        <w:jc w:val="both"/>
        <w:rPr>
          <w:rFonts w:ascii="Times New Roman" w:eastAsia="Calibri" w:hAnsi="Times New Roman" w:cs="Times New Roman"/>
          <w:sz w:val="22"/>
          <w:szCs w:val="22"/>
        </w:rPr>
      </w:pPr>
      <w:r w:rsidRPr="008D4FDC">
        <w:rPr>
          <w:rFonts w:ascii="Times New Roman" w:eastAsia="Calibri" w:hAnsi="Times New Roman" w:cs="Times New Roman"/>
          <w:sz w:val="22"/>
          <w:szCs w:val="22"/>
        </w:rPr>
        <w:t>Zmiana wynagrodzenia Wykonawcy zgodnie z ust. 1 powyżej polega na jego zmniejszeniu lub zwiększeniu w zależności od tego czy cena materiałów lub kosztów związanych z realizacja zamówienia ulegnie zmniejszeniu lub zwiększeniu zgodnie z ust. 1 powyżej.</w:t>
      </w:r>
    </w:p>
    <w:p w14:paraId="7C3B816E" w14:textId="77777777" w:rsidR="008D4FDC" w:rsidRPr="008D4FDC" w:rsidRDefault="008D4FDC" w:rsidP="009D3B25">
      <w:pPr>
        <w:pStyle w:val="Akapitzlist"/>
        <w:widowControl/>
        <w:numPr>
          <w:ilvl w:val="0"/>
          <w:numId w:val="24"/>
        </w:numPr>
        <w:autoSpaceDE/>
        <w:spacing w:line="276" w:lineRule="auto"/>
        <w:ind w:left="425"/>
        <w:jc w:val="both"/>
        <w:rPr>
          <w:rFonts w:ascii="Times New Roman" w:eastAsia="Calibri" w:hAnsi="Times New Roman" w:cs="Times New Roman"/>
          <w:sz w:val="22"/>
          <w:szCs w:val="22"/>
        </w:rPr>
      </w:pPr>
      <w:r w:rsidRPr="008D4FDC">
        <w:rPr>
          <w:rFonts w:ascii="Times New Roman" w:eastAsia="Calibri" w:hAnsi="Times New Roman" w:cs="Times New Roman"/>
          <w:sz w:val="22"/>
          <w:szCs w:val="22"/>
        </w:rPr>
        <w:t>Zmiana wynagrodzenia wymaga zawarcia aneksu do Umowy i obowiązuje od miesiąca następującego po miesiącu, w którym złożony został wniosek o waloryzację wraz z uzasadnieniem.</w:t>
      </w:r>
    </w:p>
    <w:p w14:paraId="11E14EFA" w14:textId="77777777" w:rsidR="008D4FDC" w:rsidRPr="008D4FDC" w:rsidRDefault="008D4FDC" w:rsidP="009D3B25">
      <w:pPr>
        <w:pStyle w:val="Akapitzlist"/>
        <w:widowControl/>
        <w:numPr>
          <w:ilvl w:val="0"/>
          <w:numId w:val="24"/>
        </w:numPr>
        <w:autoSpaceDE/>
        <w:spacing w:line="276" w:lineRule="auto"/>
        <w:ind w:left="425"/>
        <w:jc w:val="both"/>
        <w:rPr>
          <w:rFonts w:ascii="Times New Roman" w:eastAsia="Calibri" w:hAnsi="Times New Roman" w:cs="Times New Roman"/>
          <w:sz w:val="22"/>
          <w:szCs w:val="22"/>
        </w:rPr>
      </w:pPr>
      <w:r w:rsidRPr="008D4FDC">
        <w:rPr>
          <w:rFonts w:ascii="Times New Roman" w:eastAsia="Calibri" w:hAnsi="Times New Roman" w:cs="Times New Roman"/>
          <w:sz w:val="22"/>
          <w:szCs w:val="22"/>
        </w:rPr>
        <w:t>Maksymalna wartość zmiany wynagrodzenia, jaka dopuszcza Zamawiający w efekcie zastosowania postanowień, o których mowa powyżej nie może przekroczyć 0,05 % wartości zamówienia brutto określonej pierwotnie w Umowie.</w:t>
      </w:r>
    </w:p>
    <w:p w14:paraId="0B9F8399" w14:textId="77777777" w:rsidR="008D4FDC" w:rsidRPr="008D4FDC" w:rsidRDefault="008D4FDC" w:rsidP="009D3B25">
      <w:pPr>
        <w:pStyle w:val="Akapitzlist"/>
        <w:widowControl/>
        <w:numPr>
          <w:ilvl w:val="0"/>
          <w:numId w:val="24"/>
        </w:numPr>
        <w:autoSpaceDE/>
        <w:spacing w:line="276" w:lineRule="auto"/>
        <w:ind w:left="425"/>
        <w:jc w:val="both"/>
        <w:rPr>
          <w:rFonts w:ascii="Times New Roman" w:eastAsia="Calibri" w:hAnsi="Times New Roman" w:cs="Times New Roman"/>
          <w:sz w:val="22"/>
          <w:szCs w:val="22"/>
        </w:rPr>
      </w:pPr>
      <w:r w:rsidRPr="008D4FDC">
        <w:rPr>
          <w:rFonts w:ascii="Times New Roman" w:eastAsia="Calibri" w:hAnsi="Times New Roman" w:cs="Times New Roman"/>
          <w:sz w:val="22"/>
          <w:szCs w:val="22"/>
        </w:rPr>
        <w:t xml:space="preserve">Wykonawca, którego wynagrodzenie zostało zmienione na zasadach określonych powyżej zobowiązany jest do zmiany wynagrodzenia przysługującego podwykonawcy, z którym zawarł </w:t>
      </w:r>
      <w:r w:rsidRPr="008D4FDC">
        <w:rPr>
          <w:rFonts w:ascii="Times New Roman" w:eastAsia="Calibri" w:hAnsi="Times New Roman" w:cs="Times New Roman"/>
          <w:sz w:val="22"/>
          <w:szCs w:val="22"/>
        </w:rPr>
        <w:lastRenderedPageBreak/>
        <w:t>Umowę, w zakresie odpowiadającym zmianom cen materiałów lub kosztów dotyczących zobowiązania podwykonawcy.</w:t>
      </w:r>
    </w:p>
    <w:p w14:paraId="01882F98" w14:textId="08041F5B" w:rsidR="008D4FDC" w:rsidRPr="008D4FDC" w:rsidRDefault="008D4FDC" w:rsidP="009D3B25">
      <w:pPr>
        <w:pStyle w:val="Akapitzlist"/>
        <w:widowControl/>
        <w:numPr>
          <w:ilvl w:val="0"/>
          <w:numId w:val="24"/>
        </w:numPr>
        <w:autoSpaceDE/>
        <w:spacing w:line="276" w:lineRule="auto"/>
        <w:ind w:left="425"/>
        <w:jc w:val="both"/>
        <w:rPr>
          <w:rFonts w:ascii="Times New Roman" w:eastAsia="Calibri" w:hAnsi="Times New Roman" w:cs="Times New Roman"/>
          <w:sz w:val="22"/>
          <w:szCs w:val="22"/>
        </w:rPr>
      </w:pPr>
      <w:r w:rsidRPr="008D4FDC">
        <w:rPr>
          <w:rFonts w:ascii="Times New Roman" w:eastAsia="Calibri" w:hAnsi="Times New Roman" w:cs="Times New Roman"/>
          <w:sz w:val="22"/>
          <w:szCs w:val="22"/>
        </w:rPr>
        <w:t>W przypadku braku zapłaty lub nieterminowej zapłaty wynagrodzenia, o którym mowa w ust. 8 powyżej,   Wykonawca   zapłaci   Zamawiającemu   karę   umowną   w   wysokości   10  %   różnicy wynagrodzenia wynikającej ze zmiany wynagrodzenia, o której mowa w niniejszym paragrafie. Łączna wysokość kar umownych,   o   których   mowa   powyżej,   którą   może   dochodzić   Zamawiający   nie   będzie przekraczała   50%   zmiany   wysokości   wynagrodzenia   Wykonawcy   dokonanej   na   podstawie niniejszego paragrafu.</w:t>
      </w:r>
    </w:p>
    <w:p w14:paraId="3AD0BCBD" w14:textId="23F0454B" w:rsidR="007F6E3D" w:rsidRDefault="007F6E3D" w:rsidP="007F6E3D">
      <w:pPr>
        <w:pStyle w:val="Tekstkomentarza"/>
      </w:pPr>
      <w:bookmarkStart w:id="1" w:name="_Hlk176247366"/>
      <w:bookmarkEnd w:id="1"/>
    </w:p>
    <w:p w14:paraId="602FE33D" w14:textId="77777777" w:rsidR="00786616" w:rsidRDefault="00786616" w:rsidP="00786616">
      <w:pPr>
        <w:pStyle w:val="Standard"/>
        <w:spacing w:line="276" w:lineRule="auto"/>
        <w:rPr>
          <w:rFonts w:ascii="Times New Roman" w:hAnsi="Times New Roman" w:cs="Times New Roman"/>
          <w:b/>
          <w:sz w:val="22"/>
          <w:szCs w:val="22"/>
          <w:lang w:eastAsia="pl-PL"/>
        </w:rPr>
      </w:pPr>
    </w:p>
    <w:p w14:paraId="282D7DFE" w14:textId="0AA6A55F" w:rsidR="00786616" w:rsidRDefault="00786616" w:rsidP="00786616">
      <w:pPr>
        <w:pStyle w:val="Standard"/>
        <w:spacing w:line="276" w:lineRule="auto"/>
        <w:jc w:val="center"/>
        <w:rPr>
          <w:b/>
          <w:sz w:val="22"/>
          <w:szCs w:val="22"/>
        </w:rPr>
      </w:pPr>
      <w:r>
        <w:rPr>
          <w:b/>
          <w:sz w:val="22"/>
          <w:szCs w:val="22"/>
        </w:rPr>
        <w:t>§1</w:t>
      </w:r>
      <w:r w:rsidR="00654A5F">
        <w:rPr>
          <w:b/>
          <w:sz w:val="22"/>
          <w:szCs w:val="22"/>
        </w:rPr>
        <w:t>3</w:t>
      </w:r>
    </w:p>
    <w:p w14:paraId="6CE80CC0" w14:textId="77777777" w:rsidR="00786616" w:rsidRDefault="00786616" w:rsidP="00786616">
      <w:pPr>
        <w:pStyle w:val="Standard"/>
        <w:tabs>
          <w:tab w:val="left" w:pos="720"/>
        </w:tabs>
        <w:spacing w:line="276" w:lineRule="auto"/>
        <w:jc w:val="both"/>
      </w:pPr>
      <w:r>
        <w:rPr>
          <w:sz w:val="22"/>
          <w:szCs w:val="22"/>
        </w:rPr>
        <w:t xml:space="preserve">Jeżeli jakiekolwiek </w:t>
      </w:r>
      <w:r>
        <w:rPr>
          <w:sz w:val="22"/>
          <w:szCs w:val="22"/>
          <w:lang w:val="cs-CZ"/>
        </w:rPr>
        <w:t>postanowienie</w:t>
      </w:r>
      <w:r>
        <w:rPr>
          <w:sz w:val="22"/>
          <w:szCs w:val="22"/>
        </w:rPr>
        <w:t xml:space="preserve"> Umowy okaże się nieważne z mocy prawa, nieskuteczne lub </w:t>
      </w:r>
      <w:r>
        <w:rPr>
          <w:sz w:val="22"/>
          <w:szCs w:val="22"/>
          <w:lang w:val="cs-CZ"/>
        </w:rPr>
        <w:t>nieegzekwowalne</w:t>
      </w:r>
      <w:r>
        <w:rPr>
          <w:sz w:val="22"/>
          <w:szCs w:val="22"/>
        </w:rPr>
        <w:t xml:space="preserve"> przy pomocy środków prawnych, taka nieważność, nieskuteczność lub </w:t>
      </w:r>
      <w:r>
        <w:rPr>
          <w:sz w:val="22"/>
          <w:szCs w:val="22"/>
          <w:lang w:val="cs-CZ"/>
        </w:rPr>
        <w:t>nieegzekwowalność</w:t>
      </w:r>
      <w:r>
        <w:rPr>
          <w:sz w:val="22"/>
          <w:szCs w:val="22"/>
        </w:rPr>
        <w:t xml:space="preserve"> nie będzie miała wpływu na pozostałą część Umowy, a strony zgadzają się przeprowadzić w dobrej wierze negocjacje w celu zastąpienia takich nieważnych, nieskutecznych lub </w:t>
      </w:r>
      <w:r>
        <w:rPr>
          <w:sz w:val="22"/>
          <w:szCs w:val="22"/>
          <w:lang w:val="cs-CZ"/>
        </w:rPr>
        <w:t>nieegzekwowalnych</w:t>
      </w:r>
      <w:r>
        <w:rPr>
          <w:sz w:val="22"/>
          <w:szCs w:val="22"/>
        </w:rPr>
        <w:t xml:space="preserve"> postanowień, innymi, wyrażającymi w sposób dozwolony przez prawo </w:t>
      </w:r>
      <w:r>
        <w:rPr>
          <w:sz w:val="22"/>
          <w:szCs w:val="22"/>
          <w:lang w:val="cs-CZ"/>
        </w:rPr>
        <w:t>intencje</w:t>
      </w:r>
      <w:r>
        <w:rPr>
          <w:sz w:val="22"/>
          <w:szCs w:val="22"/>
        </w:rPr>
        <w:t xml:space="preserve"> stron w takiej mierze, jak to jest możliwe.</w:t>
      </w:r>
    </w:p>
    <w:p w14:paraId="1D3E1D02" w14:textId="77777777" w:rsidR="00786616" w:rsidRDefault="00786616" w:rsidP="00786616">
      <w:pPr>
        <w:pStyle w:val="Standard"/>
        <w:spacing w:line="276" w:lineRule="auto"/>
        <w:jc w:val="center"/>
        <w:rPr>
          <w:b/>
          <w:sz w:val="22"/>
          <w:szCs w:val="22"/>
        </w:rPr>
      </w:pPr>
    </w:p>
    <w:p w14:paraId="72EBA7EC" w14:textId="77777777" w:rsidR="00786616" w:rsidRDefault="00786616" w:rsidP="00786616">
      <w:pPr>
        <w:pStyle w:val="Standard"/>
        <w:spacing w:line="276" w:lineRule="auto"/>
        <w:jc w:val="center"/>
        <w:rPr>
          <w:b/>
          <w:sz w:val="22"/>
          <w:szCs w:val="22"/>
        </w:rPr>
      </w:pPr>
    </w:p>
    <w:p w14:paraId="5595EC8A" w14:textId="731B3BB5" w:rsidR="00786616" w:rsidRDefault="00786616" w:rsidP="00786616">
      <w:pPr>
        <w:pStyle w:val="Standard"/>
        <w:spacing w:line="276" w:lineRule="auto"/>
        <w:jc w:val="center"/>
        <w:rPr>
          <w:b/>
          <w:sz w:val="22"/>
          <w:szCs w:val="22"/>
        </w:rPr>
      </w:pPr>
      <w:r>
        <w:rPr>
          <w:b/>
          <w:sz w:val="22"/>
          <w:szCs w:val="22"/>
        </w:rPr>
        <w:t>§1</w:t>
      </w:r>
      <w:r w:rsidR="00654A5F">
        <w:rPr>
          <w:b/>
          <w:sz w:val="22"/>
          <w:szCs w:val="22"/>
        </w:rPr>
        <w:t>4</w:t>
      </w:r>
    </w:p>
    <w:p w14:paraId="660BFCBF" w14:textId="77777777" w:rsidR="00786616" w:rsidRDefault="00786616" w:rsidP="009D3B25">
      <w:pPr>
        <w:pStyle w:val="Standard"/>
        <w:numPr>
          <w:ilvl w:val="0"/>
          <w:numId w:val="18"/>
        </w:numPr>
        <w:spacing w:line="276" w:lineRule="auto"/>
        <w:ind w:left="567" w:hanging="567"/>
        <w:jc w:val="both"/>
        <w:textAlignment w:val="auto"/>
        <w:rPr>
          <w:bCs/>
          <w:sz w:val="22"/>
          <w:szCs w:val="22"/>
        </w:rPr>
      </w:pPr>
      <w:r>
        <w:rPr>
          <w:bCs/>
          <w:sz w:val="22"/>
          <w:szCs w:val="22"/>
        </w:rPr>
        <w:t xml:space="preserve">Bez zgody Zamawiającego Wykonawca nie ma prawa przelewu wierzytelności na osobę trzecią. </w:t>
      </w:r>
    </w:p>
    <w:p w14:paraId="74EC2B96" w14:textId="674FE68F" w:rsidR="00786616" w:rsidRDefault="00786616" w:rsidP="009D3B25">
      <w:pPr>
        <w:pStyle w:val="Standard"/>
        <w:numPr>
          <w:ilvl w:val="0"/>
          <w:numId w:val="18"/>
        </w:numPr>
        <w:spacing w:line="276" w:lineRule="auto"/>
        <w:ind w:left="567" w:hanging="567"/>
        <w:jc w:val="both"/>
        <w:textAlignment w:val="auto"/>
        <w:rPr>
          <w:bCs/>
          <w:sz w:val="22"/>
          <w:szCs w:val="22"/>
        </w:rPr>
      </w:pPr>
      <w:r>
        <w:rPr>
          <w:bCs/>
          <w:sz w:val="22"/>
          <w:szCs w:val="22"/>
        </w:rPr>
        <w:t xml:space="preserve">W przypadku sprzeczności między treścią załączników do Umowy, a treścią Umowy wiążąca jest treść Umowy. </w:t>
      </w:r>
    </w:p>
    <w:p w14:paraId="23511188" w14:textId="77777777" w:rsidR="00786616" w:rsidRDefault="00786616" w:rsidP="009D3B25">
      <w:pPr>
        <w:pStyle w:val="Standard"/>
        <w:numPr>
          <w:ilvl w:val="0"/>
          <w:numId w:val="19"/>
        </w:numPr>
        <w:spacing w:line="276" w:lineRule="auto"/>
        <w:ind w:left="567" w:hanging="567"/>
        <w:jc w:val="both"/>
        <w:textAlignment w:val="auto"/>
        <w:rPr>
          <w:bCs/>
          <w:sz w:val="22"/>
          <w:szCs w:val="22"/>
        </w:rPr>
      </w:pPr>
      <w:r>
        <w:rPr>
          <w:bCs/>
          <w:sz w:val="22"/>
          <w:szCs w:val="22"/>
        </w:rPr>
        <w:t>Wykonawca zobowiązuje się do informowania Zamawiającego o wszelkich zmianach statusu prawnego, a także o wszczęciu postępowania upadłościowego, naprawczego lub likwidacyjnego.</w:t>
      </w:r>
    </w:p>
    <w:p w14:paraId="781A4194" w14:textId="77777777" w:rsidR="00786616" w:rsidRDefault="00786616" w:rsidP="009D3B25">
      <w:pPr>
        <w:pStyle w:val="Standard"/>
        <w:numPr>
          <w:ilvl w:val="0"/>
          <w:numId w:val="19"/>
        </w:numPr>
        <w:spacing w:line="276" w:lineRule="auto"/>
        <w:ind w:left="567" w:hanging="567"/>
        <w:jc w:val="both"/>
        <w:textAlignment w:val="auto"/>
        <w:rPr>
          <w:bCs/>
          <w:sz w:val="22"/>
          <w:szCs w:val="22"/>
        </w:rPr>
      </w:pPr>
      <w:r>
        <w:rPr>
          <w:bCs/>
          <w:sz w:val="22"/>
          <w:szCs w:val="22"/>
        </w:rPr>
        <w:t xml:space="preserve">Prawem właściwym dla Umowy jest prawo polskie, a sądem właściwym dla rozpatrzenia ewentualnych sporów jest sąd właściwy miejscowo dla siedziby Instytutu. </w:t>
      </w:r>
    </w:p>
    <w:p w14:paraId="2252CD4B" w14:textId="77777777" w:rsidR="00786616" w:rsidRDefault="00786616" w:rsidP="009D3B25">
      <w:pPr>
        <w:pStyle w:val="Standard"/>
        <w:numPr>
          <w:ilvl w:val="0"/>
          <w:numId w:val="19"/>
        </w:numPr>
        <w:spacing w:line="276" w:lineRule="auto"/>
        <w:ind w:left="567" w:hanging="567"/>
        <w:jc w:val="both"/>
        <w:textAlignment w:val="auto"/>
        <w:rPr>
          <w:bCs/>
          <w:sz w:val="22"/>
          <w:szCs w:val="22"/>
        </w:rPr>
      </w:pPr>
      <w:r>
        <w:rPr>
          <w:bCs/>
          <w:sz w:val="22"/>
          <w:szCs w:val="22"/>
        </w:rPr>
        <w:t>Wszelkie zmiany Umowy, jej uzupełnienia bądź rozwiązanie wymagają aneksu w formie pisemnej pod rygorem nieważności, z wyłączeniem §13 ust. 3 pkt 3 Umowy.</w:t>
      </w:r>
    </w:p>
    <w:p w14:paraId="5D9A79E8" w14:textId="77777777" w:rsidR="00786616" w:rsidRDefault="00786616" w:rsidP="009D3B25">
      <w:pPr>
        <w:pStyle w:val="Standard"/>
        <w:numPr>
          <w:ilvl w:val="0"/>
          <w:numId w:val="19"/>
        </w:numPr>
        <w:spacing w:line="276" w:lineRule="auto"/>
        <w:ind w:left="567" w:hanging="567"/>
        <w:jc w:val="both"/>
        <w:textAlignment w:val="auto"/>
        <w:rPr>
          <w:bCs/>
          <w:sz w:val="22"/>
          <w:szCs w:val="22"/>
        </w:rPr>
      </w:pPr>
      <w:r>
        <w:rPr>
          <w:bCs/>
          <w:sz w:val="22"/>
          <w:szCs w:val="22"/>
        </w:rPr>
        <w:t>Wszystkie załączniki do Umowy stanowią jej integralną część.</w:t>
      </w:r>
    </w:p>
    <w:p w14:paraId="49561D23" w14:textId="2133ABAB" w:rsidR="002B4134" w:rsidRPr="00A4140E" w:rsidRDefault="00786616" w:rsidP="00A4140E">
      <w:pPr>
        <w:pStyle w:val="Standard"/>
        <w:numPr>
          <w:ilvl w:val="0"/>
          <w:numId w:val="19"/>
        </w:numPr>
        <w:spacing w:line="276" w:lineRule="auto"/>
        <w:ind w:left="567" w:hanging="567"/>
        <w:jc w:val="both"/>
        <w:textAlignment w:val="auto"/>
        <w:rPr>
          <w:rFonts w:ascii="Times New Roman" w:hAnsi="Times New Roman" w:cs="Times New Roman"/>
          <w:b/>
          <w:bCs/>
          <w:sz w:val="22"/>
          <w:szCs w:val="22"/>
        </w:rPr>
      </w:pPr>
      <w:r>
        <w:rPr>
          <w:bCs/>
          <w:sz w:val="22"/>
          <w:szCs w:val="22"/>
        </w:rPr>
        <w:t>Umowa została sporządzona w dwóch jednobrzmiących egzemplarzach: jeden egzemplarz dla Zamawiającego i jeden egzemplarz dla Wykonawcy.</w:t>
      </w:r>
    </w:p>
    <w:p w14:paraId="1B02E28F" w14:textId="77777777" w:rsidR="002B4134" w:rsidRPr="003B5CDB" w:rsidRDefault="002B4134" w:rsidP="00DA6256">
      <w:pPr>
        <w:ind w:right="284"/>
        <w:jc w:val="both"/>
        <w:rPr>
          <w:rFonts w:ascii="Times New Roman" w:hAnsi="Times New Roman" w:cs="Times New Roman"/>
          <w:b/>
          <w:bCs/>
          <w:sz w:val="22"/>
          <w:szCs w:val="22"/>
        </w:rPr>
      </w:pPr>
    </w:p>
    <w:p w14:paraId="3975A027" w14:textId="7E8E94A8" w:rsidR="003B5CDB" w:rsidRPr="00917791" w:rsidRDefault="00386BC6" w:rsidP="00DA6256">
      <w:pPr>
        <w:jc w:val="center"/>
        <w:rPr>
          <w:rFonts w:ascii="Times New Roman" w:hAnsi="Times New Roman" w:cs="Times New Roman"/>
          <w:b/>
          <w:sz w:val="24"/>
          <w:szCs w:val="24"/>
        </w:rPr>
      </w:pPr>
      <w:r w:rsidRPr="00917791">
        <w:rPr>
          <w:rFonts w:ascii="Times New Roman" w:hAnsi="Times New Roman" w:cs="Times New Roman"/>
          <w:b/>
          <w:sz w:val="24"/>
          <w:szCs w:val="24"/>
        </w:rPr>
        <w:t>Wykonawca</w:t>
      </w:r>
      <w:r w:rsidR="003B5CDB" w:rsidRPr="00917791">
        <w:rPr>
          <w:rFonts w:ascii="Times New Roman" w:hAnsi="Times New Roman" w:cs="Times New Roman"/>
          <w:b/>
          <w:sz w:val="24"/>
          <w:szCs w:val="24"/>
        </w:rPr>
        <w:t xml:space="preserve"> </w:t>
      </w:r>
      <w:r w:rsidR="00917791" w:rsidRPr="00917791">
        <w:rPr>
          <w:rFonts w:ascii="Times New Roman" w:hAnsi="Times New Roman" w:cs="Times New Roman"/>
          <w:b/>
          <w:sz w:val="24"/>
          <w:szCs w:val="24"/>
        </w:rPr>
        <w:tab/>
      </w:r>
      <w:r w:rsidR="00917791" w:rsidRPr="00917791">
        <w:rPr>
          <w:rFonts w:ascii="Times New Roman" w:hAnsi="Times New Roman" w:cs="Times New Roman"/>
          <w:b/>
          <w:sz w:val="24"/>
          <w:szCs w:val="24"/>
        </w:rPr>
        <w:tab/>
      </w:r>
      <w:r w:rsidR="00917791" w:rsidRPr="00917791">
        <w:rPr>
          <w:rFonts w:ascii="Times New Roman" w:hAnsi="Times New Roman" w:cs="Times New Roman"/>
          <w:b/>
          <w:sz w:val="24"/>
          <w:szCs w:val="24"/>
        </w:rPr>
        <w:tab/>
      </w:r>
      <w:r w:rsidR="00917791" w:rsidRPr="00917791">
        <w:rPr>
          <w:rFonts w:ascii="Times New Roman" w:hAnsi="Times New Roman" w:cs="Times New Roman"/>
          <w:b/>
          <w:sz w:val="24"/>
          <w:szCs w:val="24"/>
        </w:rPr>
        <w:tab/>
      </w:r>
      <w:r w:rsidR="00917791" w:rsidRPr="00917791">
        <w:rPr>
          <w:rFonts w:ascii="Times New Roman" w:hAnsi="Times New Roman" w:cs="Times New Roman"/>
          <w:b/>
          <w:sz w:val="24"/>
          <w:szCs w:val="24"/>
        </w:rPr>
        <w:tab/>
      </w:r>
      <w:r w:rsidR="00917791" w:rsidRPr="00917791">
        <w:rPr>
          <w:rFonts w:ascii="Times New Roman" w:hAnsi="Times New Roman" w:cs="Times New Roman"/>
          <w:b/>
          <w:sz w:val="24"/>
          <w:szCs w:val="24"/>
        </w:rPr>
        <w:tab/>
      </w:r>
      <w:r w:rsidR="00917791" w:rsidRPr="00917791">
        <w:rPr>
          <w:rFonts w:ascii="Times New Roman" w:hAnsi="Times New Roman" w:cs="Times New Roman"/>
          <w:b/>
          <w:sz w:val="24"/>
          <w:szCs w:val="24"/>
        </w:rPr>
        <w:tab/>
      </w:r>
      <w:r w:rsidR="003B5CDB" w:rsidRPr="00917791">
        <w:rPr>
          <w:rFonts w:ascii="Times New Roman" w:hAnsi="Times New Roman" w:cs="Times New Roman"/>
          <w:b/>
          <w:sz w:val="24"/>
          <w:szCs w:val="24"/>
        </w:rPr>
        <w:t>Instytut</w:t>
      </w:r>
    </w:p>
    <w:p w14:paraId="708DD201" w14:textId="77777777" w:rsidR="003B5CDB" w:rsidRDefault="003B5CDB" w:rsidP="00DA6256">
      <w:pPr>
        <w:jc w:val="both"/>
        <w:rPr>
          <w:rFonts w:ascii="Times New Roman" w:hAnsi="Times New Roman" w:cs="Times New Roman"/>
          <w:b/>
          <w:sz w:val="22"/>
          <w:szCs w:val="22"/>
        </w:rPr>
      </w:pPr>
    </w:p>
    <w:p w14:paraId="0BBE6867" w14:textId="77777777" w:rsidR="003B5CDB" w:rsidRDefault="003B5CDB" w:rsidP="00DA6256">
      <w:pPr>
        <w:jc w:val="both"/>
        <w:rPr>
          <w:rFonts w:ascii="Times New Roman" w:hAnsi="Times New Roman" w:cs="Times New Roman"/>
          <w:b/>
          <w:sz w:val="22"/>
          <w:szCs w:val="22"/>
        </w:rPr>
      </w:pPr>
    </w:p>
    <w:p w14:paraId="3D250539" w14:textId="45CE2EA4" w:rsidR="00A4140E" w:rsidRDefault="00A4140E" w:rsidP="00DA6256">
      <w:pPr>
        <w:jc w:val="both"/>
        <w:rPr>
          <w:rFonts w:ascii="Times New Roman" w:hAnsi="Times New Roman" w:cs="Times New Roman"/>
          <w:b/>
          <w:sz w:val="22"/>
          <w:szCs w:val="22"/>
        </w:rPr>
      </w:pPr>
    </w:p>
    <w:p w14:paraId="7504218A" w14:textId="77777777" w:rsidR="002B4134" w:rsidRDefault="002B4134" w:rsidP="00DA6256">
      <w:pPr>
        <w:jc w:val="both"/>
        <w:rPr>
          <w:rFonts w:ascii="Times New Roman" w:hAnsi="Times New Roman" w:cs="Times New Roman"/>
          <w:b/>
          <w:sz w:val="22"/>
          <w:szCs w:val="22"/>
        </w:rPr>
      </w:pPr>
    </w:p>
    <w:p w14:paraId="7CD57942" w14:textId="3C3D9E6C" w:rsidR="00386BC6" w:rsidRPr="003B5CDB" w:rsidRDefault="00386BC6" w:rsidP="00DA6256">
      <w:pPr>
        <w:jc w:val="both"/>
        <w:rPr>
          <w:rFonts w:ascii="Times New Roman" w:hAnsi="Times New Roman" w:cs="Times New Roman"/>
          <w:b/>
          <w:sz w:val="22"/>
          <w:szCs w:val="22"/>
        </w:rPr>
      </w:pPr>
      <w:r w:rsidRPr="003B5CDB">
        <w:rPr>
          <w:rFonts w:ascii="Times New Roman" w:hAnsi="Times New Roman" w:cs="Times New Roman"/>
          <w:b/>
          <w:sz w:val="22"/>
          <w:szCs w:val="22"/>
        </w:rPr>
        <w:t>Załączniki:</w:t>
      </w:r>
    </w:p>
    <w:p w14:paraId="2499D92E" w14:textId="77777777" w:rsidR="00386BC6" w:rsidRPr="003B5CDB" w:rsidRDefault="00386BC6" w:rsidP="00DA6256">
      <w:pPr>
        <w:rPr>
          <w:rFonts w:ascii="Times New Roman" w:hAnsi="Times New Roman" w:cs="Times New Roman"/>
          <w:b/>
          <w:sz w:val="22"/>
          <w:szCs w:val="22"/>
        </w:rPr>
      </w:pPr>
    </w:p>
    <w:p w14:paraId="3D2D8B75" w14:textId="77777777" w:rsidR="00386BC6" w:rsidRPr="003B5CDB" w:rsidRDefault="00386BC6" w:rsidP="00DA6256">
      <w:pPr>
        <w:tabs>
          <w:tab w:val="left" w:pos="709"/>
        </w:tabs>
        <w:autoSpaceDN w:val="0"/>
        <w:adjustRightInd w:val="0"/>
        <w:contextualSpacing/>
        <w:rPr>
          <w:rFonts w:ascii="Times New Roman" w:hAnsi="Times New Roman" w:cs="Times New Roman"/>
          <w:color w:val="000000"/>
          <w:sz w:val="22"/>
          <w:szCs w:val="22"/>
        </w:rPr>
      </w:pPr>
      <w:r w:rsidRPr="003B5CDB">
        <w:rPr>
          <w:rFonts w:ascii="Times New Roman" w:hAnsi="Times New Roman" w:cs="Times New Roman"/>
          <w:b/>
          <w:color w:val="000000"/>
          <w:sz w:val="22"/>
          <w:szCs w:val="22"/>
        </w:rPr>
        <w:t>Załącznik nr 1</w:t>
      </w:r>
      <w:r w:rsidRPr="00A4140E">
        <w:rPr>
          <w:rFonts w:ascii="Times New Roman" w:hAnsi="Times New Roman" w:cs="Times New Roman"/>
          <w:b/>
          <w:color w:val="000000"/>
          <w:sz w:val="22"/>
          <w:szCs w:val="22"/>
        </w:rPr>
        <w:t xml:space="preserve">: </w:t>
      </w:r>
      <w:r w:rsidRPr="003B5CDB">
        <w:rPr>
          <w:rFonts w:ascii="Times New Roman" w:hAnsi="Times New Roman" w:cs="Times New Roman"/>
          <w:color w:val="000000"/>
          <w:sz w:val="22"/>
          <w:szCs w:val="22"/>
        </w:rPr>
        <w:t>Opis przedmiotu zamówienia</w:t>
      </w:r>
    </w:p>
    <w:p w14:paraId="560AD363" w14:textId="163991C3" w:rsidR="00386BC6" w:rsidRDefault="000B39F2" w:rsidP="00DA6256">
      <w:pPr>
        <w:tabs>
          <w:tab w:val="left" w:pos="709"/>
        </w:tabs>
        <w:autoSpaceDN w:val="0"/>
        <w:adjustRightInd w:val="0"/>
        <w:contextualSpacing/>
        <w:rPr>
          <w:rFonts w:ascii="Times New Roman" w:hAnsi="Times New Roman" w:cs="Times New Roman"/>
          <w:color w:val="000000"/>
          <w:sz w:val="22"/>
          <w:szCs w:val="22"/>
        </w:rPr>
      </w:pPr>
      <w:r>
        <w:rPr>
          <w:rFonts w:ascii="Times New Roman" w:hAnsi="Times New Roman" w:cs="Times New Roman"/>
          <w:b/>
          <w:color w:val="000000"/>
          <w:sz w:val="22"/>
          <w:szCs w:val="22"/>
        </w:rPr>
        <w:t>Załącznik nr 2</w:t>
      </w:r>
      <w:r w:rsidR="00386BC6" w:rsidRPr="003B5CDB">
        <w:rPr>
          <w:rFonts w:ascii="Times New Roman" w:hAnsi="Times New Roman" w:cs="Times New Roman"/>
          <w:b/>
          <w:color w:val="000000"/>
          <w:sz w:val="22"/>
          <w:szCs w:val="22"/>
        </w:rPr>
        <w:t xml:space="preserve">: </w:t>
      </w:r>
      <w:r w:rsidR="00304E76">
        <w:rPr>
          <w:rFonts w:ascii="Times New Roman" w:hAnsi="Times New Roman" w:cs="Times New Roman"/>
          <w:color w:val="000000"/>
          <w:sz w:val="22"/>
          <w:szCs w:val="22"/>
        </w:rPr>
        <w:t xml:space="preserve"> Klauzule dotyczące przetwarzania danych osobowych </w:t>
      </w:r>
    </w:p>
    <w:p w14:paraId="3999B244" w14:textId="6870B4F1" w:rsidR="009D3B25" w:rsidRPr="009D3B25" w:rsidRDefault="009D3B25" w:rsidP="00DA6256">
      <w:pPr>
        <w:tabs>
          <w:tab w:val="left" w:pos="709"/>
        </w:tabs>
        <w:autoSpaceDN w:val="0"/>
        <w:adjustRightInd w:val="0"/>
        <w:contextualSpacing/>
        <w:rPr>
          <w:rFonts w:ascii="Times New Roman" w:hAnsi="Times New Roman" w:cs="Times New Roman"/>
          <w:b/>
          <w:color w:val="000000"/>
          <w:sz w:val="22"/>
          <w:szCs w:val="22"/>
        </w:rPr>
      </w:pPr>
      <w:r w:rsidRPr="009D3B25">
        <w:rPr>
          <w:rFonts w:ascii="Times New Roman" w:hAnsi="Times New Roman" w:cs="Times New Roman"/>
          <w:b/>
          <w:color w:val="000000"/>
          <w:sz w:val="22"/>
          <w:szCs w:val="22"/>
        </w:rPr>
        <w:t xml:space="preserve">Załącznik nr 3: </w:t>
      </w:r>
      <w:r>
        <w:rPr>
          <w:rFonts w:ascii="Times New Roman" w:hAnsi="Times New Roman" w:cs="Times New Roman"/>
          <w:b/>
          <w:color w:val="000000"/>
          <w:sz w:val="22"/>
          <w:szCs w:val="22"/>
        </w:rPr>
        <w:t xml:space="preserve"> </w:t>
      </w:r>
      <w:r w:rsidRPr="009D3B25">
        <w:rPr>
          <w:rFonts w:ascii="Times New Roman" w:hAnsi="Times New Roman" w:cs="Times New Roman"/>
          <w:sz w:val="22"/>
          <w:szCs w:val="22"/>
        </w:rPr>
        <w:t>Oferta Wykonawcy</w:t>
      </w:r>
    </w:p>
    <w:p w14:paraId="7B44DB8F" w14:textId="77777777" w:rsidR="002B4134" w:rsidRDefault="002B4134" w:rsidP="00654A5F">
      <w:pPr>
        <w:widowControl/>
        <w:tabs>
          <w:tab w:val="center" w:pos="4536"/>
          <w:tab w:val="right" w:pos="9072"/>
        </w:tabs>
        <w:autoSpaceDE/>
        <w:autoSpaceDN w:val="0"/>
        <w:snapToGrid w:val="0"/>
        <w:spacing w:after="60"/>
        <w:textAlignment w:val="baseline"/>
        <w:rPr>
          <w:rFonts w:ascii="Times New Roman" w:hAnsi="Times New Roman" w:cs="Times New Roman"/>
          <w:b/>
          <w:bCs/>
          <w:kern w:val="3"/>
          <w:sz w:val="22"/>
          <w:szCs w:val="22"/>
          <w:lang w:bidi="hi-IN"/>
        </w:rPr>
      </w:pPr>
      <w:bookmarkStart w:id="2" w:name="_GoBack"/>
      <w:bookmarkEnd w:id="2"/>
    </w:p>
    <w:sectPr w:rsidR="002B4134" w:rsidSect="00917791">
      <w:headerReference w:type="default" r:id="rId8"/>
      <w:footerReference w:type="default" r:id="rId9"/>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168F0" w14:textId="77777777" w:rsidR="00D902CB" w:rsidRDefault="00D902CB" w:rsidP="00386BC6">
      <w:r>
        <w:separator/>
      </w:r>
    </w:p>
  </w:endnote>
  <w:endnote w:type="continuationSeparator" w:id="0">
    <w:p w14:paraId="1A64FDF8" w14:textId="77777777" w:rsidR="00D902CB" w:rsidRDefault="00D902CB" w:rsidP="00386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enQuanYi Micro Hei">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WenQuanYi Micro Hei;Times New R">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4073288"/>
      <w:docPartObj>
        <w:docPartGallery w:val="Page Numbers (Bottom of Page)"/>
        <w:docPartUnique/>
      </w:docPartObj>
    </w:sdtPr>
    <w:sdtEndPr/>
    <w:sdtContent>
      <w:p w14:paraId="31283CFA" w14:textId="4C825FD0" w:rsidR="008B2E0B" w:rsidRDefault="008B2E0B" w:rsidP="005F3AC2">
        <w:pPr>
          <w:pStyle w:val="Stopka"/>
          <w:jc w:val="center"/>
        </w:pPr>
        <w:r>
          <w:fldChar w:fldCharType="begin"/>
        </w:r>
        <w:r>
          <w:instrText>PAGE   \* MERGEFORMAT</w:instrText>
        </w:r>
        <w:r>
          <w:fldChar w:fldCharType="separate"/>
        </w:r>
        <w:r w:rsidR="00554337">
          <w:rPr>
            <w:noProof/>
          </w:rPr>
          <w:t>11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FCACE" w14:textId="77777777" w:rsidR="00D902CB" w:rsidRDefault="00D902CB" w:rsidP="00386BC6">
      <w:r>
        <w:separator/>
      </w:r>
    </w:p>
  </w:footnote>
  <w:footnote w:type="continuationSeparator" w:id="0">
    <w:p w14:paraId="53640532" w14:textId="77777777" w:rsidR="00D902CB" w:rsidRDefault="00D902CB" w:rsidP="00386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BF291" w14:textId="654C0811" w:rsidR="008B2E0B" w:rsidRDefault="00EC4BA7">
    <w:pPr>
      <w:pStyle w:val="Nagwek"/>
    </w:pPr>
    <w:r>
      <w:rPr>
        <w:noProof/>
        <w:lang w:eastAsia="pl-PL"/>
      </w:rPr>
      <w:drawing>
        <wp:inline distT="0" distB="0" distL="0" distR="0" wp14:anchorId="4F03CF1C" wp14:editId="592DFCBA">
          <wp:extent cx="5759450" cy="82232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FERC_PL_UE_kolor.jpg"/>
                  <pic:cNvPicPr/>
                </pic:nvPicPr>
                <pic:blipFill>
                  <a:blip r:embed="rId1"/>
                  <a:stretch>
                    <a:fillRect/>
                  </a:stretch>
                </pic:blipFill>
                <pic:spPr>
                  <a:xfrm>
                    <a:off x="0" y="0"/>
                    <a:ext cx="5759450" cy="822325"/>
                  </a:xfrm>
                  <a:prstGeom prst="rect">
                    <a:avLst/>
                  </a:prstGeom>
                </pic:spPr>
              </pic:pic>
            </a:graphicData>
          </a:graphic>
        </wp:inline>
      </w:drawing>
    </w:r>
  </w:p>
  <w:p w14:paraId="37A42E36" w14:textId="77777777" w:rsidR="008B2E0B" w:rsidRDefault="008B2E0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4"/>
    <w:multiLevelType w:val="multilevel"/>
    <w:tmpl w:val="00000024"/>
    <w:lvl w:ilvl="0">
      <w:start w:val="1"/>
      <w:numFmt w:val="decimal"/>
      <w:lvlText w:val="%1."/>
      <w:lvlJc w:val="left"/>
      <w:pPr>
        <w:tabs>
          <w:tab w:val="num" w:pos="0"/>
        </w:tabs>
        <w:ind w:left="360" w:hanging="360"/>
      </w:pPr>
      <w:rPr>
        <w:rFonts w:ascii="Times New Roman" w:hAnsi="Times New Roman" w:cs="Times New Roman"/>
        <w:bCs/>
        <w:sz w:val="22"/>
        <w:szCs w:val="22"/>
        <w:lang w:eastAsia="pl-PL"/>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 w15:restartNumberingAfterBreak="0">
    <w:nsid w:val="00000029"/>
    <w:multiLevelType w:val="multilevel"/>
    <w:tmpl w:val="00000029"/>
    <w:name w:val="WW8Num75"/>
    <w:lvl w:ilvl="0">
      <w:start w:val="1"/>
      <w:numFmt w:val="decimal"/>
      <w:lvlText w:val="%1."/>
      <w:lvlJc w:val="left"/>
      <w:pPr>
        <w:tabs>
          <w:tab w:val="num" w:pos="0"/>
        </w:tabs>
        <w:ind w:left="720" w:hanging="360"/>
      </w:pPr>
      <w:rPr>
        <w:rFonts w:ascii="Times New Roman" w:hAnsi="Times New Roman" w:cs="Times New Roman"/>
        <w:bCs/>
        <w:sz w:val="24"/>
        <w:szCs w:val="24"/>
      </w:rPr>
    </w:lvl>
    <w:lvl w:ilvl="1">
      <w:start w:val="1"/>
      <w:numFmt w:val="lowerLetter"/>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2" w15:restartNumberingAfterBreak="0">
    <w:nsid w:val="0000002C"/>
    <w:multiLevelType w:val="multilevel"/>
    <w:tmpl w:val="0000002C"/>
    <w:name w:val="WW8Num78"/>
    <w:lvl w:ilvl="0">
      <w:start w:val="1"/>
      <w:numFmt w:val="decimal"/>
      <w:lvlText w:val="%1."/>
      <w:lvlJc w:val="left"/>
      <w:pPr>
        <w:tabs>
          <w:tab w:val="num" w:pos="0"/>
        </w:tabs>
        <w:ind w:left="720" w:hanging="360"/>
      </w:pPr>
      <w:rPr>
        <w:rFonts w:ascii="Times New Roman" w:hAnsi="Times New Roman" w:cs="Times New Roman"/>
        <w:bCs/>
        <w:sz w:val="24"/>
        <w:szCs w:val="24"/>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lowerLetter"/>
      <w:lvlText w:val="%5."/>
      <w:lvlJc w:val="left"/>
      <w:pPr>
        <w:tabs>
          <w:tab w:val="num" w:pos="0"/>
        </w:tabs>
        <w:ind w:left="2160" w:hanging="360"/>
      </w:pPr>
      <w:rPr>
        <w:rFonts w:cs="Times New Roman"/>
      </w:rPr>
    </w:lvl>
    <w:lvl w:ilvl="5">
      <w:start w:val="1"/>
      <w:numFmt w:val="lowerRoman"/>
      <w:lvlText w:val="%6."/>
      <w:lvlJc w:val="righ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lowerLetter"/>
      <w:lvlText w:val="%8."/>
      <w:lvlJc w:val="left"/>
      <w:pPr>
        <w:tabs>
          <w:tab w:val="num" w:pos="0"/>
        </w:tabs>
        <w:ind w:left="3240" w:hanging="360"/>
      </w:pPr>
      <w:rPr>
        <w:rFonts w:cs="Times New Roman"/>
      </w:rPr>
    </w:lvl>
    <w:lvl w:ilvl="8">
      <w:start w:val="1"/>
      <w:numFmt w:val="lowerRoman"/>
      <w:lvlText w:val="%9."/>
      <w:lvlJc w:val="right"/>
      <w:pPr>
        <w:tabs>
          <w:tab w:val="num" w:pos="0"/>
        </w:tabs>
        <w:ind w:left="3600" w:hanging="360"/>
      </w:pPr>
      <w:rPr>
        <w:rFonts w:cs="Times New Roman"/>
      </w:rPr>
    </w:lvl>
  </w:abstractNum>
  <w:abstractNum w:abstractNumId="3" w15:restartNumberingAfterBreak="0">
    <w:nsid w:val="0000002E"/>
    <w:multiLevelType w:val="multilevel"/>
    <w:tmpl w:val="0000002E"/>
    <w:name w:val="WW8Num80"/>
    <w:lvl w:ilvl="0">
      <w:start w:val="1"/>
      <w:numFmt w:val="decimal"/>
      <w:lvlText w:val="%1."/>
      <w:lvlJc w:val="left"/>
      <w:pPr>
        <w:tabs>
          <w:tab w:val="num" w:pos="0"/>
        </w:tabs>
        <w:ind w:left="720" w:hanging="360"/>
      </w:pPr>
      <w:rPr>
        <w:rFonts w:ascii="Liberation Serif" w:hAnsi="Liberation Serif" w:cs="Times New Roman"/>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4" w15:restartNumberingAfterBreak="0">
    <w:nsid w:val="0000002F"/>
    <w:multiLevelType w:val="multilevel"/>
    <w:tmpl w:val="0000002F"/>
    <w:name w:val="WW8Num81"/>
    <w:lvl w:ilvl="0">
      <w:start w:val="1"/>
      <w:numFmt w:val="decimal"/>
      <w:lvlText w:val="%1."/>
      <w:lvlJc w:val="left"/>
      <w:pPr>
        <w:tabs>
          <w:tab w:val="num" w:pos="0"/>
        </w:tabs>
        <w:ind w:left="720" w:hanging="360"/>
      </w:pPr>
      <w:rPr>
        <w:rFonts w:ascii="Liberation Serif" w:eastAsia="Calibri" w:hAnsi="Liberation Serif" w:cs="Times New Roman"/>
        <w:b w:val="0"/>
        <w:bCs w:val="0"/>
        <w:sz w:val="22"/>
        <w:szCs w:val="22"/>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lowerLetter"/>
      <w:lvlText w:val="%5."/>
      <w:lvlJc w:val="left"/>
      <w:pPr>
        <w:tabs>
          <w:tab w:val="num" w:pos="0"/>
        </w:tabs>
        <w:ind w:left="2160" w:hanging="360"/>
      </w:pPr>
      <w:rPr>
        <w:rFonts w:cs="Times New Roman"/>
      </w:rPr>
    </w:lvl>
    <w:lvl w:ilvl="5">
      <w:start w:val="1"/>
      <w:numFmt w:val="lowerRoman"/>
      <w:lvlText w:val="%6."/>
      <w:lvlJc w:val="righ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lowerLetter"/>
      <w:lvlText w:val="%8."/>
      <w:lvlJc w:val="left"/>
      <w:pPr>
        <w:tabs>
          <w:tab w:val="num" w:pos="0"/>
        </w:tabs>
        <w:ind w:left="3240" w:hanging="360"/>
      </w:pPr>
      <w:rPr>
        <w:rFonts w:cs="Times New Roman"/>
      </w:rPr>
    </w:lvl>
    <w:lvl w:ilvl="8">
      <w:start w:val="1"/>
      <w:numFmt w:val="lowerRoman"/>
      <w:lvlText w:val="%9."/>
      <w:lvlJc w:val="right"/>
      <w:pPr>
        <w:tabs>
          <w:tab w:val="num" w:pos="0"/>
        </w:tabs>
        <w:ind w:left="3600" w:hanging="360"/>
      </w:pPr>
      <w:rPr>
        <w:rFonts w:cs="Times New Roman"/>
      </w:rPr>
    </w:lvl>
  </w:abstractNum>
  <w:abstractNum w:abstractNumId="5" w15:restartNumberingAfterBreak="0">
    <w:nsid w:val="00000030"/>
    <w:multiLevelType w:val="multilevel"/>
    <w:tmpl w:val="00000030"/>
    <w:name w:val="WW8Num82"/>
    <w:lvl w:ilvl="0">
      <w:start w:val="1"/>
      <w:numFmt w:val="decimal"/>
      <w:lvlText w:val="%1."/>
      <w:lvlJc w:val="left"/>
      <w:pPr>
        <w:tabs>
          <w:tab w:val="num" w:pos="0"/>
        </w:tabs>
        <w:ind w:left="360" w:hanging="360"/>
      </w:pPr>
      <w:rPr>
        <w:rFonts w:ascii="Liberation Serif" w:hAnsi="Liberation Serif" w:cs="Liberation Serif"/>
        <w:b w:val="0"/>
        <w:bCs w:val="0"/>
        <w:caps w:val="0"/>
        <w:smallCaps w:val="0"/>
        <w:strike w:val="0"/>
        <w:dstrike w:val="0"/>
        <w:color w:val="000000"/>
        <w:spacing w:val="0"/>
        <w:w w:val="100"/>
        <w:position w:val="0"/>
        <w:sz w:val="22"/>
        <w:szCs w:val="24"/>
        <w:vertAlign w:val="baseline"/>
      </w:rPr>
    </w:lvl>
    <w:lvl w:ilvl="1">
      <w:start w:val="1"/>
      <w:numFmt w:val="lowerLetter"/>
      <w:lvlText w:val="%2."/>
      <w:lvlJc w:val="left"/>
      <w:pPr>
        <w:tabs>
          <w:tab w:val="num" w:pos="0"/>
        </w:tabs>
        <w:ind w:left="1080" w:hanging="360"/>
      </w:pPr>
      <w:rPr>
        <w:caps w:val="0"/>
        <w:smallCaps w:val="0"/>
        <w:strike w:val="0"/>
        <w:dstrike w:val="0"/>
        <w:color w:val="000000"/>
        <w:spacing w:val="0"/>
        <w:w w:val="100"/>
        <w:position w:val="0"/>
        <w:sz w:val="20"/>
        <w:vertAlign w:val="baseline"/>
      </w:rPr>
    </w:lvl>
    <w:lvl w:ilvl="2">
      <w:start w:val="1"/>
      <w:numFmt w:val="lowerRoman"/>
      <w:lvlText w:val="%3."/>
      <w:lvlJc w:val="left"/>
      <w:pPr>
        <w:tabs>
          <w:tab w:val="num" w:pos="0"/>
        </w:tabs>
        <w:ind w:left="1800" w:hanging="276"/>
      </w:pPr>
      <w:rPr>
        <w:caps w:val="0"/>
        <w:smallCaps w:val="0"/>
        <w:strike w:val="0"/>
        <w:dstrike w:val="0"/>
        <w:color w:val="000000"/>
        <w:spacing w:val="0"/>
        <w:w w:val="100"/>
        <w:position w:val="0"/>
        <w:sz w:val="20"/>
        <w:vertAlign w:val="baseline"/>
      </w:rPr>
    </w:lvl>
    <w:lvl w:ilvl="3">
      <w:start w:val="1"/>
      <w:numFmt w:val="decimal"/>
      <w:lvlText w:val="%4."/>
      <w:lvlJc w:val="left"/>
      <w:pPr>
        <w:tabs>
          <w:tab w:val="num" w:pos="0"/>
        </w:tabs>
        <w:ind w:left="2520" w:hanging="360"/>
      </w:pPr>
      <w:rPr>
        <w:caps w:val="0"/>
        <w:smallCaps w:val="0"/>
        <w:strike w:val="0"/>
        <w:dstrike w:val="0"/>
        <w:color w:val="000000"/>
        <w:spacing w:val="0"/>
        <w:w w:val="100"/>
        <w:position w:val="0"/>
        <w:sz w:val="20"/>
        <w:vertAlign w:val="baseline"/>
      </w:rPr>
    </w:lvl>
    <w:lvl w:ilvl="4">
      <w:start w:val="1"/>
      <w:numFmt w:val="lowerLetter"/>
      <w:lvlText w:val="%5."/>
      <w:lvlJc w:val="left"/>
      <w:pPr>
        <w:tabs>
          <w:tab w:val="num" w:pos="0"/>
        </w:tabs>
        <w:ind w:left="3240" w:hanging="360"/>
      </w:pPr>
      <w:rPr>
        <w:caps w:val="0"/>
        <w:smallCaps w:val="0"/>
        <w:strike w:val="0"/>
        <w:dstrike w:val="0"/>
        <w:color w:val="000000"/>
        <w:spacing w:val="0"/>
        <w:w w:val="100"/>
        <w:position w:val="0"/>
        <w:sz w:val="20"/>
        <w:vertAlign w:val="baseline"/>
      </w:rPr>
    </w:lvl>
    <w:lvl w:ilvl="5">
      <w:start w:val="1"/>
      <w:numFmt w:val="lowerRoman"/>
      <w:lvlText w:val="%6."/>
      <w:lvlJc w:val="left"/>
      <w:pPr>
        <w:tabs>
          <w:tab w:val="num" w:pos="0"/>
        </w:tabs>
        <w:ind w:left="3960" w:hanging="276"/>
      </w:pPr>
      <w:rPr>
        <w:caps w:val="0"/>
        <w:smallCaps w:val="0"/>
        <w:strike w:val="0"/>
        <w:dstrike w:val="0"/>
        <w:color w:val="000000"/>
        <w:spacing w:val="0"/>
        <w:w w:val="100"/>
        <w:position w:val="0"/>
        <w:sz w:val="20"/>
        <w:vertAlign w:val="baseline"/>
      </w:rPr>
    </w:lvl>
    <w:lvl w:ilvl="6">
      <w:start w:val="1"/>
      <w:numFmt w:val="decimal"/>
      <w:lvlText w:val="%7."/>
      <w:lvlJc w:val="left"/>
      <w:pPr>
        <w:tabs>
          <w:tab w:val="num" w:pos="0"/>
        </w:tabs>
        <w:ind w:left="4680" w:hanging="360"/>
      </w:pPr>
      <w:rPr>
        <w:caps w:val="0"/>
        <w:smallCaps w:val="0"/>
        <w:strike w:val="0"/>
        <w:dstrike w:val="0"/>
        <w:color w:val="000000"/>
        <w:spacing w:val="0"/>
        <w:w w:val="100"/>
        <w:position w:val="0"/>
        <w:sz w:val="20"/>
        <w:vertAlign w:val="baseline"/>
      </w:rPr>
    </w:lvl>
    <w:lvl w:ilvl="7">
      <w:start w:val="1"/>
      <w:numFmt w:val="lowerLetter"/>
      <w:lvlText w:val="%8."/>
      <w:lvlJc w:val="left"/>
      <w:pPr>
        <w:tabs>
          <w:tab w:val="num" w:pos="0"/>
        </w:tabs>
        <w:ind w:left="5400" w:hanging="360"/>
      </w:pPr>
      <w:rPr>
        <w:caps w:val="0"/>
        <w:smallCaps w:val="0"/>
        <w:strike w:val="0"/>
        <w:dstrike w:val="0"/>
        <w:color w:val="000000"/>
        <w:spacing w:val="0"/>
        <w:w w:val="100"/>
        <w:position w:val="0"/>
        <w:sz w:val="20"/>
        <w:vertAlign w:val="baseline"/>
      </w:rPr>
    </w:lvl>
    <w:lvl w:ilvl="8">
      <w:start w:val="1"/>
      <w:numFmt w:val="lowerRoman"/>
      <w:lvlText w:val="%9."/>
      <w:lvlJc w:val="left"/>
      <w:pPr>
        <w:tabs>
          <w:tab w:val="num" w:pos="0"/>
        </w:tabs>
        <w:ind w:left="6120" w:hanging="276"/>
      </w:pPr>
      <w:rPr>
        <w:caps w:val="0"/>
        <w:smallCaps w:val="0"/>
        <w:strike w:val="0"/>
        <w:dstrike w:val="0"/>
        <w:color w:val="000000"/>
        <w:spacing w:val="0"/>
        <w:w w:val="100"/>
        <w:position w:val="0"/>
        <w:sz w:val="20"/>
        <w:vertAlign w:val="baseline"/>
      </w:rPr>
    </w:lvl>
  </w:abstractNum>
  <w:abstractNum w:abstractNumId="6" w15:restartNumberingAfterBreak="0">
    <w:nsid w:val="00000031"/>
    <w:multiLevelType w:val="multilevel"/>
    <w:tmpl w:val="00000031"/>
    <w:name w:val="WW8Num83"/>
    <w:lvl w:ilvl="0">
      <w:start w:val="1"/>
      <w:numFmt w:val="decimal"/>
      <w:lvlText w:val="%1."/>
      <w:lvlJc w:val="left"/>
      <w:pPr>
        <w:tabs>
          <w:tab w:val="num" w:pos="0"/>
        </w:tabs>
        <w:ind w:left="720" w:hanging="360"/>
      </w:pPr>
      <w:rPr>
        <w:rFonts w:ascii="Liberation Serif" w:hAnsi="Liberation Serif" w:cs="Times New Roman"/>
        <w:sz w:val="22"/>
        <w:szCs w:val="22"/>
      </w:rPr>
    </w:lvl>
    <w:lvl w:ilvl="1">
      <w:start w:val="1"/>
      <w:numFmt w:val="lowerLetter"/>
      <w:lvlText w:val="%2."/>
      <w:lvlJc w:val="left"/>
      <w:pPr>
        <w:tabs>
          <w:tab w:val="num" w:pos="0"/>
        </w:tabs>
        <w:ind w:left="1080" w:hanging="360"/>
      </w:pPr>
      <w:rPr>
        <w:rFonts w:cs="Times New Roman"/>
        <w:sz w:val="22"/>
        <w:szCs w:val="22"/>
      </w:r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7" w15:restartNumberingAfterBreak="0">
    <w:nsid w:val="00000032"/>
    <w:multiLevelType w:val="multilevel"/>
    <w:tmpl w:val="00000032"/>
    <w:name w:val="WW8Num84"/>
    <w:lvl w:ilvl="0">
      <w:start w:val="1"/>
      <w:numFmt w:val="decimal"/>
      <w:lvlText w:val="%1."/>
      <w:lvlJc w:val="left"/>
      <w:pPr>
        <w:tabs>
          <w:tab w:val="num" w:pos="0"/>
        </w:tabs>
        <w:ind w:left="720" w:hanging="360"/>
      </w:pPr>
      <w:rPr>
        <w:rFonts w:ascii="Liberation Serif" w:hAnsi="Liberation Serif" w:cs="Times New Roman"/>
        <w:b w:val="0"/>
        <w:bCs w:val="0"/>
        <w:sz w:val="22"/>
        <w:szCs w:val="24"/>
      </w:rPr>
    </w:lvl>
    <w:lvl w:ilvl="1">
      <w:start w:val="1"/>
      <w:numFmt w:val="lowerLetter"/>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lowerLetter"/>
      <w:lvlText w:val="%5."/>
      <w:lvlJc w:val="left"/>
      <w:pPr>
        <w:tabs>
          <w:tab w:val="num" w:pos="0"/>
        </w:tabs>
        <w:ind w:left="2160" w:hanging="360"/>
      </w:pPr>
      <w:rPr>
        <w:rFonts w:cs="Times New Roman"/>
      </w:rPr>
    </w:lvl>
    <w:lvl w:ilvl="5">
      <w:start w:val="1"/>
      <w:numFmt w:val="lowerRoman"/>
      <w:lvlText w:val="%6."/>
      <w:lvlJc w:val="righ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lowerLetter"/>
      <w:lvlText w:val="%8."/>
      <w:lvlJc w:val="left"/>
      <w:pPr>
        <w:tabs>
          <w:tab w:val="num" w:pos="0"/>
        </w:tabs>
        <w:ind w:left="3240" w:hanging="360"/>
      </w:pPr>
      <w:rPr>
        <w:rFonts w:cs="Times New Roman"/>
      </w:rPr>
    </w:lvl>
    <w:lvl w:ilvl="8">
      <w:start w:val="1"/>
      <w:numFmt w:val="lowerRoman"/>
      <w:lvlText w:val="%9."/>
      <w:lvlJc w:val="right"/>
      <w:pPr>
        <w:tabs>
          <w:tab w:val="num" w:pos="0"/>
        </w:tabs>
        <w:ind w:left="3600" w:hanging="360"/>
      </w:pPr>
      <w:rPr>
        <w:rFonts w:cs="Times New Roman"/>
      </w:rPr>
    </w:lvl>
  </w:abstractNum>
  <w:abstractNum w:abstractNumId="8" w15:restartNumberingAfterBreak="0">
    <w:nsid w:val="00000033"/>
    <w:multiLevelType w:val="multilevel"/>
    <w:tmpl w:val="00000033"/>
    <w:name w:val="WW8Num85"/>
    <w:lvl w:ilvl="0">
      <w:start w:val="1"/>
      <w:numFmt w:val="decimal"/>
      <w:lvlText w:val="%1."/>
      <w:lvlJc w:val="left"/>
      <w:pPr>
        <w:tabs>
          <w:tab w:val="num" w:pos="0"/>
        </w:tabs>
        <w:ind w:left="720" w:hanging="360"/>
      </w:pPr>
      <w:rPr>
        <w:rFonts w:ascii="Times New Roman" w:hAnsi="Times New Roman" w:cs="Times New Roman"/>
        <w:bCs/>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9" w15:restartNumberingAfterBreak="0">
    <w:nsid w:val="00000034"/>
    <w:multiLevelType w:val="multilevel"/>
    <w:tmpl w:val="00000034"/>
    <w:name w:val="WW8Num86"/>
    <w:lvl w:ilvl="0">
      <w:start w:val="1"/>
      <w:numFmt w:val="lowerLetter"/>
      <w:lvlText w:val="%1)"/>
      <w:lvlJc w:val="left"/>
      <w:pPr>
        <w:tabs>
          <w:tab w:val="num" w:pos="0"/>
        </w:tabs>
        <w:ind w:left="720" w:hanging="360"/>
      </w:pPr>
      <w:rPr>
        <w:rFonts w:ascii="Times New Roman" w:hAnsi="Times New Roman" w:cs="Times New Roman"/>
        <w:sz w:val="24"/>
        <w:szCs w:val="24"/>
      </w:rPr>
    </w:lvl>
    <w:lvl w:ilvl="1">
      <w:start w:val="1"/>
      <w:numFmt w:val="lowerLetter"/>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lowerLetter"/>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Letter"/>
      <w:lvlText w:val="%6)"/>
      <w:lvlJc w:val="left"/>
      <w:pPr>
        <w:tabs>
          <w:tab w:val="num" w:pos="0"/>
        </w:tabs>
        <w:ind w:left="2520" w:hanging="360"/>
      </w:pPr>
    </w:lvl>
    <w:lvl w:ilvl="6">
      <w:start w:val="1"/>
      <w:numFmt w:val="lowerLetter"/>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Letter"/>
      <w:lvlText w:val="%9)"/>
      <w:lvlJc w:val="left"/>
      <w:pPr>
        <w:tabs>
          <w:tab w:val="num" w:pos="0"/>
        </w:tabs>
        <w:ind w:left="3600" w:hanging="360"/>
      </w:pPr>
    </w:lvl>
  </w:abstractNum>
  <w:abstractNum w:abstractNumId="10" w15:restartNumberingAfterBreak="0">
    <w:nsid w:val="00000035"/>
    <w:multiLevelType w:val="multilevel"/>
    <w:tmpl w:val="00000035"/>
    <w:name w:val="WW8Num87"/>
    <w:lvl w:ilvl="0">
      <w:start w:val="1"/>
      <w:numFmt w:val="lowerLetter"/>
      <w:lvlText w:val="%1)"/>
      <w:lvlJc w:val="left"/>
      <w:pPr>
        <w:tabs>
          <w:tab w:val="num" w:pos="0"/>
        </w:tabs>
        <w:ind w:left="720" w:hanging="360"/>
      </w:pPr>
      <w:rPr>
        <w:rFonts w:ascii="Times New Roman" w:hAnsi="Times New Roman" w:cs="Times New Roman"/>
        <w:bCs/>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11" w15:restartNumberingAfterBreak="0">
    <w:nsid w:val="00000036"/>
    <w:multiLevelType w:val="multilevel"/>
    <w:tmpl w:val="00000036"/>
    <w:name w:val="WW8Num88"/>
    <w:lvl w:ilvl="0">
      <w:start w:val="1"/>
      <w:numFmt w:val="lowerLetter"/>
      <w:lvlText w:val="%1)"/>
      <w:lvlJc w:val="left"/>
      <w:pPr>
        <w:tabs>
          <w:tab w:val="num" w:pos="0"/>
        </w:tabs>
        <w:ind w:left="720" w:hanging="360"/>
      </w:pPr>
      <w:rPr>
        <w:rFonts w:ascii="Times New Roman" w:hAnsi="Times New Roman" w:cs="Times New Roman"/>
        <w:bCs/>
        <w:sz w:val="24"/>
        <w:szCs w:val="24"/>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lowerLetter"/>
      <w:lvlText w:val="%5."/>
      <w:lvlJc w:val="left"/>
      <w:pPr>
        <w:tabs>
          <w:tab w:val="num" w:pos="0"/>
        </w:tabs>
        <w:ind w:left="2160" w:hanging="360"/>
      </w:pPr>
      <w:rPr>
        <w:rFonts w:cs="Times New Roman"/>
      </w:rPr>
    </w:lvl>
    <w:lvl w:ilvl="5">
      <w:start w:val="1"/>
      <w:numFmt w:val="lowerRoman"/>
      <w:lvlText w:val="%6."/>
      <w:lvlJc w:val="righ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lowerLetter"/>
      <w:lvlText w:val="%8."/>
      <w:lvlJc w:val="left"/>
      <w:pPr>
        <w:tabs>
          <w:tab w:val="num" w:pos="0"/>
        </w:tabs>
        <w:ind w:left="3240" w:hanging="360"/>
      </w:pPr>
      <w:rPr>
        <w:rFonts w:cs="Times New Roman"/>
      </w:rPr>
    </w:lvl>
    <w:lvl w:ilvl="8">
      <w:start w:val="1"/>
      <w:numFmt w:val="lowerRoman"/>
      <w:lvlText w:val="%9."/>
      <w:lvlJc w:val="right"/>
      <w:pPr>
        <w:tabs>
          <w:tab w:val="num" w:pos="0"/>
        </w:tabs>
        <w:ind w:left="3600" w:hanging="360"/>
      </w:pPr>
      <w:rPr>
        <w:rFonts w:cs="Times New Roman"/>
      </w:rPr>
    </w:lvl>
  </w:abstractNum>
  <w:abstractNum w:abstractNumId="12" w15:restartNumberingAfterBreak="0">
    <w:nsid w:val="00000037"/>
    <w:multiLevelType w:val="multilevel"/>
    <w:tmpl w:val="00000037"/>
    <w:name w:val="WW8Num89"/>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080" w:hanging="360"/>
      </w:pPr>
      <w:rPr>
        <w:rFonts w:ascii="Liberation Serif" w:hAnsi="Liberation Serif" w:cs="Times New Roman"/>
        <w:b/>
        <w:bCs/>
        <w:sz w:val="22"/>
        <w:szCs w:val="24"/>
        <w:lang w:eastAsia="pl-PL"/>
      </w:rPr>
    </w:lvl>
    <w:lvl w:ilvl="2">
      <w:start w:val="1"/>
      <w:numFmt w:val="lowerRoman"/>
      <w:lvlText w:val="%3."/>
      <w:lvlJc w:val="righ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lowerLetter"/>
      <w:lvlText w:val="%5."/>
      <w:lvlJc w:val="left"/>
      <w:pPr>
        <w:tabs>
          <w:tab w:val="num" w:pos="0"/>
        </w:tabs>
        <w:ind w:left="2160" w:hanging="360"/>
      </w:pPr>
      <w:rPr>
        <w:rFonts w:cs="Times New Roman"/>
      </w:rPr>
    </w:lvl>
    <w:lvl w:ilvl="5">
      <w:start w:val="1"/>
      <w:numFmt w:val="lowerRoman"/>
      <w:lvlText w:val="%6."/>
      <w:lvlJc w:val="righ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lowerLetter"/>
      <w:lvlText w:val="%8."/>
      <w:lvlJc w:val="left"/>
      <w:pPr>
        <w:tabs>
          <w:tab w:val="num" w:pos="0"/>
        </w:tabs>
        <w:ind w:left="3240" w:hanging="360"/>
      </w:pPr>
      <w:rPr>
        <w:rFonts w:cs="Times New Roman"/>
      </w:rPr>
    </w:lvl>
    <w:lvl w:ilvl="8">
      <w:start w:val="1"/>
      <w:numFmt w:val="lowerRoman"/>
      <w:lvlText w:val="%9."/>
      <w:lvlJc w:val="right"/>
      <w:pPr>
        <w:tabs>
          <w:tab w:val="num" w:pos="0"/>
        </w:tabs>
        <w:ind w:left="3600" w:hanging="360"/>
      </w:pPr>
      <w:rPr>
        <w:rFonts w:cs="Times New Roman"/>
      </w:rPr>
    </w:lvl>
  </w:abstractNum>
  <w:abstractNum w:abstractNumId="13" w15:restartNumberingAfterBreak="0">
    <w:nsid w:val="00000038"/>
    <w:multiLevelType w:val="multilevel"/>
    <w:tmpl w:val="00000038"/>
    <w:name w:val="WW8Num9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14" w15:restartNumberingAfterBreak="0">
    <w:nsid w:val="00000039"/>
    <w:multiLevelType w:val="multilevel"/>
    <w:tmpl w:val="00000039"/>
    <w:name w:val="WW8Num91"/>
    <w:lvl w:ilvl="0">
      <w:start w:val="1"/>
      <w:numFmt w:val="lowerLetter"/>
      <w:lvlText w:val="%1)"/>
      <w:lvlJc w:val="left"/>
      <w:pPr>
        <w:tabs>
          <w:tab w:val="num" w:pos="720"/>
        </w:tabs>
        <w:ind w:left="1440" w:hanging="360"/>
      </w:pPr>
      <w:rPr>
        <w:rFonts w:ascii="Times New Roman" w:hAnsi="Times New Roman" w:cs="Times New Roman"/>
        <w:sz w:val="24"/>
        <w:szCs w:val="24"/>
      </w:rPr>
    </w:lvl>
    <w:lvl w:ilvl="1">
      <w:start w:val="1"/>
      <w:numFmt w:val="lowerLetter"/>
      <w:lvlText w:val="%2."/>
      <w:lvlJc w:val="left"/>
      <w:pPr>
        <w:tabs>
          <w:tab w:val="num" w:pos="720"/>
        </w:tabs>
        <w:ind w:left="2160" w:hanging="360"/>
      </w:pPr>
    </w:lvl>
    <w:lvl w:ilvl="2">
      <w:start w:val="1"/>
      <w:numFmt w:val="lowerRoman"/>
      <w:lvlText w:val="%3."/>
      <w:lvlJc w:val="right"/>
      <w:pPr>
        <w:tabs>
          <w:tab w:val="num" w:pos="720"/>
        </w:tabs>
        <w:ind w:left="2880" w:hanging="180"/>
      </w:pPr>
    </w:lvl>
    <w:lvl w:ilvl="3">
      <w:start w:val="1"/>
      <w:numFmt w:val="decimal"/>
      <w:lvlText w:val="%4."/>
      <w:lvlJc w:val="left"/>
      <w:pPr>
        <w:tabs>
          <w:tab w:val="num" w:pos="720"/>
        </w:tabs>
        <w:ind w:left="3600" w:hanging="360"/>
      </w:pPr>
    </w:lvl>
    <w:lvl w:ilvl="4">
      <w:start w:val="1"/>
      <w:numFmt w:val="lowerLetter"/>
      <w:lvlText w:val="%5."/>
      <w:lvlJc w:val="left"/>
      <w:pPr>
        <w:tabs>
          <w:tab w:val="num" w:pos="720"/>
        </w:tabs>
        <w:ind w:left="4320" w:hanging="360"/>
      </w:pPr>
    </w:lvl>
    <w:lvl w:ilvl="5">
      <w:start w:val="1"/>
      <w:numFmt w:val="lowerRoman"/>
      <w:lvlText w:val="%6."/>
      <w:lvlJc w:val="right"/>
      <w:pPr>
        <w:tabs>
          <w:tab w:val="num" w:pos="720"/>
        </w:tabs>
        <w:ind w:left="5040" w:hanging="180"/>
      </w:pPr>
    </w:lvl>
    <w:lvl w:ilvl="6">
      <w:start w:val="1"/>
      <w:numFmt w:val="decimal"/>
      <w:lvlText w:val="%7."/>
      <w:lvlJc w:val="left"/>
      <w:pPr>
        <w:tabs>
          <w:tab w:val="num" w:pos="720"/>
        </w:tabs>
        <w:ind w:left="5760" w:hanging="360"/>
      </w:pPr>
    </w:lvl>
    <w:lvl w:ilvl="7">
      <w:start w:val="1"/>
      <w:numFmt w:val="lowerLetter"/>
      <w:lvlText w:val="%8."/>
      <w:lvlJc w:val="left"/>
      <w:pPr>
        <w:tabs>
          <w:tab w:val="num" w:pos="720"/>
        </w:tabs>
        <w:ind w:left="6480" w:hanging="360"/>
      </w:pPr>
    </w:lvl>
    <w:lvl w:ilvl="8">
      <w:start w:val="1"/>
      <w:numFmt w:val="lowerRoman"/>
      <w:lvlText w:val="%9."/>
      <w:lvlJc w:val="right"/>
      <w:pPr>
        <w:tabs>
          <w:tab w:val="num" w:pos="720"/>
        </w:tabs>
        <w:ind w:left="7200" w:hanging="180"/>
      </w:pPr>
    </w:lvl>
  </w:abstractNum>
  <w:abstractNum w:abstractNumId="15" w15:restartNumberingAfterBreak="0">
    <w:nsid w:val="11AE623E"/>
    <w:multiLevelType w:val="multilevel"/>
    <w:tmpl w:val="00000030"/>
    <w:lvl w:ilvl="0">
      <w:start w:val="1"/>
      <w:numFmt w:val="decimal"/>
      <w:lvlText w:val="%1."/>
      <w:lvlJc w:val="left"/>
      <w:pPr>
        <w:tabs>
          <w:tab w:val="num" w:pos="340"/>
        </w:tabs>
        <w:ind w:left="700" w:hanging="360"/>
      </w:pPr>
      <w:rPr>
        <w:rFonts w:ascii="Liberation Serif" w:hAnsi="Liberation Serif" w:cs="Liberation Serif"/>
        <w:b w:val="0"/>
        <w:bCs w:val="0"/>
        <w:caps w:val="0"/>
        <w:smallCaps w:val="0"/>
        <w:strike w:val="0"/>
        <w:dstrike w:val="0"/>
        <w:color w:val="000000"/>
        <w:spacing w:val="0"/>
        <w:w w:val="100"/>
        <w:position w:val="0"/>
        <w:sz w:val="22"/>
        <w:szCs w:val="24"/>
        <w:u w:val="none"/>
        <w:effect w:val="none"/>
        <w:vertAlign w:val="baseline"/>
      </w:rPr>
    </w:lvl>
    <w:lvl w:ilvl="1">
      <w:start w:val="1"/>
      <w:numFmt w:val="lowerLetter"/>
      <w:lvlText w:val="%2."/>
      <w:lvlJc w:val="left"/>
      <w:pPr>
        <w:tabs>
          <w:tab w:val="num" w:pos="340"/>
        </w:tabs>
        <w:ind w:left="1420" w:hanging="360"/>
      </w:pPr>
      <w:rPr>
        <w:caps w:val="0"/>
        <w:smallCaps w:val="0"/>
        <w:strike w:val="0"/>
        <w:dstrike w:val="0"/>
        <w:color w:val="000000"/>
        <w:spacing w:val="0"/>
        <w:w w:val="100"/>
        <w:position w:val="0"/>
        <w:sz w:val="20"/>
        <w:u w:val="none"/>
        <w:effect w:val="none"/>
        <w:vertAlign w:val="baseline"/>
      </w:rPr>
    </w:lvl>
    <w:lvl w:ilvl="2">
      <w:start w:val="1"/>
      <w:numFmt w:val="lowerRoman"/>
      <w:lvlText w:val="%3."/>
      <w:lvlJc w:val="left"/>
      <w:pPr>
        <w:tabs>
          <w:tab w:val="num" w:pos="340"/>
        </w:tabs>
        <w:ind w:left="2140" w:hanging="276"/>
      </w:pPr>
      <w:rPr>
        <w:caps w:val="0"/>
        <w:smallCaps w:val="0"/>
        <w:strike w:val="0"/>
        <w:dstrike w:val="0"/>
        <w:color w:val="000000"/>
        <w:spacing w:val="0"/>
        <w:w w:val="100"/>
        <w:position w:val="0"/>
        <w:sz w:val="20"/>
        <w:u w:val="none"/>
        <w:effect w:val="none"/>
        <w:vertAlign w:val="baseline"/>
      </w:rPr>
    </w:lvl>
    <w:lvl w:ilvl="3">
      <w:start w:val="1"/>
      <w:numFmt w:val="decimal"/>
      <w:lvlText w:val="%4."/>
      <w:lvlJc w:val="left"/>
      <w:pPr>
        <w:tabs>
          <w:tab w:val="num" w:pos="340"/>
        </w:tabs>
        <w:ind w:left="2860" w:hanging="360"/>
      </w:pPr>
      <w:rPr>
        <w:caps w:val="0"/>
        <w:smallCaps w:val="0"/>
        <w:strike w:val="0"/>
        <w:dstrike w:val="0"/>
        <w:color w:val="000000"/>
        <w:spacing w:val="0"/>
        <w:w w:val="100"/>
        <w:position w:val="0"/>
        <w:sz w:val="20"/>
        <w:u w:val="none"/>
        <w:effect w:val="none"/>
        <w:vertAlign w:val="baseline"/>
      </w:rPr>
    </w:lvl>
    <w:lvl w:ilvl="4">
      <w:start w:val="1"/>
      <w:numFmt w:val="lowerLetter"/>
      <w:lvlText w:val="%5."/>
      <w:lvlJc w:val="left"/>
      <w:pPr>
        <w:tabs>
          <w:tab w:val="num" w:pos="340"/>
        </w:tabs>
        <w:ind w:left="3580" w:hanging="360"/>
      </w:pPr>
      <w:rPr>
        <w:caps w:val="0"/>
        <w:smallCaps w:val="0"/>
        <w:strike w:val="0"/>
        <w:dstrike w:val="0"/>
        <w:color w:val="000000"/>
        <w:spacing w:val="0"/>
        <w:w w:val="100"/>
        <w:position w:val="0"/>
        <w:sz w:val="20"/>
        <w:u w:val="none"/>
        <w:effect w:val="none"/>
        <w:vertAlign w:val="baseline"/>
      </w:rPr>
    </w:lvl>
    <w:lvl w:ilvl="5">
      <w:start w:val="1"/>
      <w:numFmt w:val="lowerRoman"/>
      <w:lvlText w:val="%6."/>
      <w:lvlJc w:val="left"/>
      <w:pPr>
        <w:tabs>
          <w:tab w:val="num" w:pos="340"/>
        </w:tabs>
        <w:ind w:left="4300" w:hanging="276"/>
      </w:pPr>
      <w:rPr>
        <w:caps w:val="0"/>
        <w:smallCaps w:val="0"/>
        <w:strike w:val="0"/>
        <w:dstrike w:val="0"/>
        <w:color w:val="000000"/>
        <w:spacing w:val="0"/>
        <w:w w:val="100"/>
        <w:position w:val="0"/>
        <w:sz w:val="20"/>
        <w:u w:val="none"/>
        <w:effect w:val="none"/>
        <w:vertAlign w:val="baseline"/>
      </w:rPr>
    </w:lvl>
    <w:lvl w:ilvl="6">
      <w:start w:val="1"/>
      <w:numFmt w:val="decimal"/>
      <w:lvlText w:val="%7."/>
      <w:lvlJc w:val="left"/>
      <w:pPr>
        <w:tabs>
          <w:tab w:val="num" w:pos="340"/>
        </w:tabs>
        <w:ind w:left="5020" w:hanging="360"/>
      </w:pPr>
      <w:rPr>
        <w:caps w:val="0"/>
        <w:smallCaps w:val="0"/>
        <w:strike w:val="0"/>
        <w:dstrike w:val="0"/>
        <w:color w:val="000000"/>
        <w:spacing w:val="0"/>
        <w:w w:val="100"/>
        <w:position w:val="0"/>
        <w:sz w:val="20"/>
        <w:u w:val="none"/>
        <w:effect w:val="none"/>
        <w:vertAlign w:val="baseline"/>
      </w:rPr>
    </w:lvl>
    <w:lvl w:ilvl="7">
      <w:start w:val="1"/>
      <w:numFmt w:val="lowerLetter"/>
      <w:lvlText w:val="%8."/>
      <w:lvlJc w:val="left"/>
      <w:pPr>
        <w:tabs>
          <w:tab w:val="num" w:pos="340"/>
        </w:tabs>
        <w:ind w:left="5740" w:hanging="360"/>
      </w:pPr>
      <w:rPr>
        <w:caps w:val="0"/>
        <w:smallCaps w:val="0"/>
        <w:strike w:val="0"/>
        <w:dstrike w:val="0"/>
        <w:color w:val="000000"/>
        <w:spacing w:val="0"/>
        <w:w w:val="100"/>
        <w:position w:val="0"/>
        <w:sz w:val="20"/>
        <w:u w:val="none"/>
        <w:effect w:val="none"/>
        <w:vertAlign w:val="baseline"/>
      </w:rPr>
    </w:lvl>
    <w:lvl w:ilvl="8">
      <w:start w:val="1"/>
      <w:numFmt w:val="lowerRoman"/>
      <w:lvlText w:val="%9."/>
      <w:lvlJc w:val="left"/>
      <w:pPr>
        <w:tabs>
          <w:tab w:val="num" w:pos="340"/>
        </w:tabs>
        <w:ind w:left="6460" w:hanging="276"/>
      </w:pPr>
      <w:rPr>
        <w:caps w:val="0"/>
        <w:smallCaps w:val="0"/>
        <w:strike w:val="0"/>
        <w:dstrike w:val="0"/>
        <w:color w:val="000000"/>
        <w:spacing w:val="0"/>
        <w:w w:val="100"/>
        <w:position w:val="0"/>
        <w:sz w:val="20"/>
        <w:u w:val="none"/>
        <w:effect w:val="none"/>
        <w:vertAlign w:val="baseline"/>
      </w:rPr>
    </w:lvl>
  </w:abstractNum>
  <w:abstractNum w:abstractNumId="16" w15:restartNumberingAfterBreak="0">
    <w:nsid w:val="1A6C6236"/>
    <w:multiLevelType w:val="hybridMultilevel"/>
    <w:tmpl w:val="1A9E605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DD830BD"/>
    <w:multiLevelType w:val="multilevel"/>
    <w:tmpl w:val="054452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F349A5"/>
    <w:multiLevelType w:val="multilevel"/>
    <w:tmpl w:val="5EF44998"/>
    <w:lvl w:ilvl="0">
      <w:start w:val="1"/>
      <w:numFmt w:val="decimal"/>
      <w:lvlText w:val="%1."/>
      <w:lvlJc w:val="left"/>
      <w:pPr>
        <w:tabs>
          <w:tab w:val="num" w:pos="360"/>
        </w:tabs>
        <w:ind w:left="360" w:hanging="360"/>
      </w:pPr>
      <w:rPr>
        <w:rFonts w:ascii="Times New Roman" w:hAnsi="Times New Roman" w:cs="Times New Roman"/>
        <w:b w:val="0"/>
        <w:bCs/>
        <w:sz w:val="22"/>
        <w:szCs w:val="22"/>
      </w:rPr>
    </w:lvl>
    <w:lvl w:ilvl="1">
      <w:start w:val="1"/>
      <w:numFmt w:val="decimal"/>
      <w:lvlText w:val="%2)"/>
      <w:lvlJc w:val="left"/>
      <w:pPr>
        <w:tabs>
          <w:tab w:val="num" w:pos="720"/>
        </w:tabs>
        <w:ind w:left="720" w:hanging="360"/>
      </w:pPr>
      <w:rPr>
        <w:rFonts w:ascii="Times New Roman" w:hAnsi="Times New Roman"/>
        <w:b w:val="0"/>
        <w:sz w:val="22"/>
      </w:r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9" w15:restartNumberingAfterBreak="0">
    <w:nsid w:val="299568F4"/>
    <w:multiLevelType w:val="multilevel"/>
    <w:tmpl w:val="2F0C588C"/>
    <w:name w:val="WW8Num862"/>
    <w:lvl w:ilvl="0">
      <w:start w:val="1"/>
      <w:numFmt w:val="lowerLetter"/>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2)"/>
      <w:lvlJc w:val="left"/>
      <w:pPr>
        <w:tabs>
          <w:tab w:val="num" w:pos="0"/>
        </w:tabs>
        <w:ind w:left="1080" w:hanging="360"/>
      </w:pPr>
      <w:rPr>
        <w:rFonts w:hint="default"/>
      </w:rPr>
    </w:lvl>
    <w:lvl w:ilvl="2">
      <w:start w:val="1"/>
      <w:numFmt w:val="lowerLetter"/>
      <w:lvlText w:val="%3)"/>
      <w:lvlJc w:val="left"/>
      <w:pPr>
        <w:tabs>
          <w:tab w:val="num" w:pos="0"/>
        </w:tabs>
        <w:ind w:left="1440" w:hanging="360"/>
      </w:pPr>
      <w:rPr>
        <w:rFonts w:hint="default"/>
      </w:rPr>
    </w:lvl>
    <w:lvl w:ilvl="3">
      <w:start w:val="1"/>
      <w:numFmt w:val="lowerLetter"/>
      <w:lvlText w:val="%4)"/>
      <w:lvlJc w:val="left"/>
      <w:pPr>
        <w:tabs>
          <w:tab w:val="num" w:pos="0"/>
        </w:tabs>
        <w:ind w:left="1800" w:hanging="360"/>
      </w:pPr>
      <w:rPr>
        <w:rFonts w:hint="default"/>
      </w:rPr>
    </w:lvl>
    <w:lvl w:ilvl="4">
      <w:start w:val="1"/>
      <w:numFmt w:val="lowerLetter"/>
      <w:lvlText w:val="%5)"/>
      <w:lvlJc w:val="left"/>
      <w:pPr>
        <w:tabs>
          <w:tab w:val="num" w:pos="0"/>
        </w:tabs>
        <w:ind w:left="2160" w:hanging="360"/>
      </w:pPr>
      <w:rPr>
        <w:rFonts w:hint="default"/>
      </w:rPr>
    </w:lvl>
    <w:lvl w:ilvl="5">
      <w:start w:val="1"/>
      <w:numFmt w:val="lowerLetter"/>
      <w:lvlText w:val="%6)"/>
      <w:lvlJc w:val="left"/>
      <w:pPr>
        <w:tabs>
          <w:tab w:val="num" w:pos="0"/>
        </w:tabs>
        <w:ind w:left="2520" w:hanging="360"/>
      </w:pPr>
      <w:rPr>
        <w:rFonts w:hint="default"/>
      </w:rPr>
    </w:lvl>
    <w:lvl w:ilvl="6">
      <w:start w:val="1"/>
      <w:numFmt w:val="lowerLetter"/>
      <w:lvlText w:val="%7)"/>
      <w:lvlJc w:val="left"/>
      <w:pPr>
        <w:tabs>
          <w:tab w:val="num" w:pos="0"/>
        </w:tabs>
        <w:ind w:left="2880" w:hanging="360"/>
      </w:pPr>
      <w:rPr>
        <w:rFonts w:hint="default"/>
      </w:rPr>
    </w:lvl>
    <w:lvl w:ilvl="7">
      <w:start w:val="1"/>
      <w:numFmt w:val="lowerLetter"/>
      <w:lvlText w:val="%8)"/>
      <w:lvlJc w:val="left"/>
      <w:pPr>
        <w:tabs>
          <w:tab w:val="num" w:pos="0"/>
        </w:tabs>
        <w:ind w:left="3240" w:hanging="360"/>
      </w:pPr>
      <w:rPr>
        <w:rFonts w:hint="default"/>
      </w:rPr>
    </w:lvl>
    <w:lvl w:ilvl="8">
      <w:start w:val="1"/>
      <w:numFmt w:val="lowerLetter"/>
      <w:lvlText w:val="%9)"/>
      <w:lvlJc w:val="left"/>
      <w:pPr>
        <w:tabs>
          <w:tab w:val="num" w:pos="0"/>
        </w:tabs>
        <w:ind w:left="3600" w:hanging="360"/>
      </w:pPr>
      <w:rPr>
        <w:rFonts w:hint="default"/>
      </w:rPr>
    </w:lvl>
  </w:abstractNum>
  <w:abstractNum w:abstractNumId="20" w15:restartNumberingAfterBreak="0">
    <w:nsid w:val="2CE87236"/>
    <w:multiLevelType w:val="hybridMultilevel"/>
    <w:tmpl w:val="5E0A0244"/>
    <w:lvl w:ilvl="0" w:tplc="59B266A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091A16"/>
    <w:multiLevelType w:val="multilevel"/>
    <w:tmpl w:val="C53E8E50"/>
    <w:lvl w:ilvl="0">
      <w:start w:val="1"/>
      <w:numFmt w:val="decimal"/>
      <w:lvlText w:val="%1."/>
      <w:lvlJc w:val="left"/>
      <w:pPr>
        <w:tabs>
          <w:tab w:val="num" w:pos="0"/>
        </w:tabs>
        <w:ind w:left="643"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1424A41"/>
    <w:multiLevelType w:val="multilevel"/>
    <w:tmpl w:val="C22C8EBE"/>
    <w:name w:val="WW8Num912"/>
    <w:lvl w:ilvl="0">
      <w:start w:val="8"/>
      <w:numFmt w:val="lowerLetter"/>
      <w:lvlText w:val="%1)"/>
      <w:lvlJc w:val="left"/>
      <w:pPr>
        <w:tabs>
          <w:tab w:val="num" w:pos="720"/>
        </w:tabs>
        <w:ind w:left="1440" w:hanging="360"/>
      </w:pPr>
      <w:rPr>
        <w:rFonts w:ascii="Times New Roman" w:hAnsi="Times New Roman" w:cs="Times New Roman" w:hint="default"/>
        <w:sz w:val="24"/>
        <w:szCs w:val="24"/>
      </w:rPr>
    </w:lvl>
    <w:lvl w:ilvl="1">
      <w:start w:val="1"/>
      <w:numFmt w:val="lowerLetter"/>
      <w:lvlText w:val="%2."/>
      <w:lvlJc w:val="left"/>
      <w:pPr>
        <w:tabs>
          <w:tab w:val="num" w:pos="720"/>
        </w:tabs>
        <w:ind w:left="2160" w:hanging="360"/>
      </w:pPr>
      <w:rPr>
        <w:rFonts w:hint="default"/>
      </w:rPr>
    </w:lvl>
    <w:lvl w:ilvl="2">
      <w:start w:val="1"/>
      <w:numFmt w:val="lowerRoman"/>
      <w:lvlText w:val="%3."/>
      <w:lvlJc w:val="right"/>
      <w:pPr>
        <w:tabs>
          <w:tab w:val="num" w:pos="720"/>
        </w:tabs>
        <w:ind w:left="2880" w:hanging="180"/>
      </w:pPr>
      <w:rPr>
        <w:rFonts w:hint="default"/>
      </w:rPr>
    </w:lvl>
    <w:lvl w:ilvl="3">
      <w:start w:val="1"/>
      <w:numFmt w:val="decimal"/>
      <w:lvlText w:val="%4."/>
      <w:lvlJc w:val="left"/>
      <w:pPr>
        <w:tabs>
          <w:tab w:val="num" w:pos="720"/>
        </w:tabs>
        <w:ind w:left="3600" w:hanging="360"/>
      </w:pPr>
      <w:rPr>
        <w:rFonts w:hint="default"/>
      </w:rPr>
    </w:lvl>
    <w:lvl w:ilvl="4">
      <w:start w:val="1"/>
      <w:numFmt w:val="lowerLetter"/>
      <w:lvlText w:val="%5."/>
      <w:lvlJc w:val="left"/>
      <w:pPr>
        <w:tabs>
          <w:tab w:val="num" w:pos="720"/>
        </w:tabs>
        <w:ind w:left="4320" w:hanging="360"/>
      </w:pPr>
      <w:rPr>
        <w:rFonts w:hint="default"/>
      </w:rPr>
    </w:lvl>
    <w:lvl w:ilvl="5">
      <w:start w:val="1"/>
      <w:numFmt w:val="lowerRoman"/>
      <w:lvlText w:val="%6."/>
      <w:lvlJc w:val="right"/>
      <w:pPr>
        <w:tabs>
          <w:tab w:val="num" w:pos="720"/>
        </w:tabs>
        <w:ind w:left="5040" w:hanging="180"/>
      </w:pPr>
      <w:rPr>
        <w:rFonts w:hint="default"/>
      </w:rPr>
    </w:lvl>
    <w:lvl w:ilvl="6">
      <w:start w:val="1"/>
      <w:numFmt w:val="decimal"/>
      <w:lvlText w:val="%7."/>
      <w:lvlJc w:val="left"/>
      <w:pPr>
        <w:tabs>
          <w:tab w:val="num" w:pos="720"/>
        </w:tabs>
        <w:ind w:left="5760" w:hanging="360"/>
      </w:pPr>
      <w:rPr>
        <w:rFonts w:hint="default"/>
      </w:rPr>
    </w:lvl>
    <w:lvl w:ilvl="7">
      <w:start w:val="1"/>
      <w:numFmt w:val="lowerLetter"/>
      <w:lvlText w:val="%8."/>
      <w:lvlJc w:val="left"/>
      <w:pPr>
        <w:tabs>
          <w:tab w:val="num" w:pos="720"/>
        </w:tabs>
        <w:ind w:left="6480" w:hanging="360"/>
      </w:pPr>
      <w:rPr>
        <w:rFonts w:hint="default"/>
      </w:rPr>
    </w:lvl>
    <w:lvl w:ilvl="8">
      <w:start w:val="1"/>
      <w:numFmt w:val="lowerRoman"/>
      <w:lvlText w:val="%9."/>
      <w:lvlJc w:val="right"/>
      <w:pPr>
        <w:tabs>
          <w:tab w:val="num" w:pos="720"/>
        </w:tabs>
        <w:ind w:left="7200" w:hanging="180"/>
      </w:pPr>
      <w:rPr>
        <w:rFonts w:hint="default"/>
      </w:rPr>
    </w:lvl>
  </w:abstractNum>
  <w:abstractNum w:abstractNumId="23" w15:restartNumberingAfterBreak="0">
    <w:nsid w:val="42253CEB"/>
    <w:multiLevelType w:val="hybridMultilevel"/>
    <w:tmpl w:val="3D869378"/>
    <w:name w:val="WW8Num842"/>
    <w:lvl w:ilvl="0" w:tplc="04150017">
      <w:start w:val="1"/>
      <w:numFmt w:val="lowerLetter"/>
      <w:lvlText w:val="%1)"/>
      <w:lvlJc w:val="left"/>
      <w:pPr>
        <w:ind w:left="1854" w:hanging="360"/>
      </w:pPr>
    </w:lvl>
    <w:lvl w:ilvl="1" w:tplc="04150017">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4" w15:restartNumberingAfterBreak="0">
    <w:nsid w:val="447B5A6D"/>
    <w:multiLevelType w:val="hybridMultilevel"/>
    <w:tmpl w:val="C7A20AB8"/>
    <w:lvl w:ilvl="0" w:tplc="DA8A5C7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C4E1097"/>
    <w:multiLevelType w:val="multilevel"/>
    <w:tmpl w:val="70EA241E"/>
    <w:lvl w:ilvl="0">
      <w:start w:val="1"/>
      <w:numFmt w:val="decimal"/>
      <w:lvlText w:val="%1)"/>
      <w:lvlJc w:val="left"/>
      <w:pPr>
        <w:tabs>
          <w:tab w:val="num" w:pos="1069"/>
        </w:tabs>
        <w:ind w:left="1069" w:hanging="360"/>
      </w:pPr>
    </w:lvl>
    <w:lvl w:ilvl="1" w:tentative="1">
      <w:start w:val="1"/>
      <w:numFmt w:val="decimal"/>
      <w:lvlText w:val="%2."/>
      <w:lvlJc w:val="left"/>
      <w:pPr>
        <w:tabs>
          <w:tab w:val="num" w:pos="1789"/>
        </w:tabs>
        <w:ind w:left="1789" w:hanging="360"/>
      </w:pPr>
    </w:lvl>
    <w:lvl w:ilvl="2" w:tentative="1">
      <w:start w:val="1"/>
      <w:numFmt w:val="decimal"/>
      <w:lvlText w:val="%3."/>
      <w:lvlJc w:val="left"/>
      <w:pPr>
        <w:tabs>
          <w:tab w:val="num" w:pos="2509"/>
        </w:tabs>
        <w:ind w:left="2509" w:hanging="360"/>
      </w:pPr>
    </w:lvl>
    <w:lvl w:ilvl="3" w:tentative="1">
      <w:start w:val="1"/>
      <w:numFmt w:val="decimal"/>
      <w:lvlText w:val="%4."/>
      <w:lvlJc w:val="left"/>
      <w:pPr>
        <w:tabs>
          <w:tab w:val="num" w:pos="3229"/>
        </w:tabs>
        <w:ind w:left="3229" w:hanging="360"/>
      </w:p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abstractNum w:abstractNumId="26" w15:restartNumberingAfterBreak="0">
    <w:nsid w:val="4D161C16"/>
    <w:multiLevelType w:val="multilevel"/>
    <w:tmpl w:val="5BA8A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D16D1E"/>
    <w:multiLevelType w:val="hybridMultilevel"/>
    <w:tmpl w:val="C06C89C4"/>
    <w:name w:val="WW8Num882"/>
    <w:lvl w:ilvl="0" w:tplc="0B948EB2">
      <w:start w:val="6"/>
      <w:numFmt w:val="decimal"/>
      <w:lvlText w:val="%1."/>
      <w:lvlJc w:val="left"/>
      <w:pPr>
        <w:ind w:left="8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1B6A45"/>
    <w:multiLevelType w:val="hybridMultilevel"/>
    <w:tmpl w:val="5CB4E63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9" w15:restartNumberingAfterBreak="0">
    <w:nsid w:val="621B6B49"/>
    <w:multiLevelType w:val="multilevel"/>
    <w:tmpl w:val="6750F0DC"/>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0" w15:restartNumberingAfterBreak="0">
    <w:nsid w:val="6D540E35"/>
    <w:multiLevelType w:val="multilevel"/>
    <w:tmpl w:val="5D26DD10"/>
    <w:lvl w:ilvl="0">
      <w:start w:val="1"/>
      <w:numFmt w:val="decimal"/>
      <w:lvlText w:val="%1)"/>
      <w:lvlJc w:val="left"/>
      <w:pPr>
        <w:tabs>
          <w:tab w:val="num" w:pos="1069"/>
        </w:tabs>
        <w:ind w:left="1069" w:hanging="360"/>
      </w:pPr>
    </w:lvl>
    <w:lvl w:ilvl="1" w:tentative="1">
      <w:start w:val="1"/>
      <w:numFmt w:val="decimal"/>
      <w:lvlText w:val="%2."/>
      <w:lvlJc w:val="left"/>
      <w:pPr>
        <w:tabs>
          <w:tab w:val="num" w:pos="1789"/>
        </w:tabs>
        <w:ind w:left="1789" w:hanging="360"/>
      </w:pPr>
    </w:lvl>
    <w:lvl w:ilvl="2" w:tentative="1">
      <w:start w:val="1"/>
      <w:numFmt w:val="decimal"/>
      <w:lvlText w:val="%3."/>
      <w:lvlJc w:val="left"/>
      <w:pPr>
        <w:tabs>
          <w:tab w:val="num" w:pos="2509"/>
        </w:tabs>
        <w:ind w:left="2509" w:hanging="360"/>
      </w:pPr>
    </w:lvl>
    <w:lvl w:ilvl="3" w:tentative="1">
      <w:start w:val="1"/>
      <w:numFmt w:val="decimal"/>
      <w:lvlText w:val="%4."/>
      <w:lvlJc w:val="left"/>
      <w:pPr>
        <w:tabs>
          <w:tab w:val="num" w:pos="3229"/>
        </w:tabs>
        <w:ind w:left="3229" w:hanging="360"/>
      </w:p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abstractNum w:abstractNumId="31" w15:restartNumberingAfterBreak="0">
    <w:nsid w:val="70791C4D"/>
    <w:multiLevelType w:val="hybridMultilevel"/>
    <w:tmpl w:val="21A044A2"/>
    <w:lvl w:ilvl="0" w:tplc="4036ADA2">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9"/>
  </w:num>
  <w:num w:numId="5">
    <w:abstractNumId w:val="10"/>
  </w:num>
  <w:num w:numId="6">
    <w:abstractNumId w:val="11"/>
  </w:num>
  <w:num w:numId="7">
    <w:abstractNumId w:val="12"/>
  </w:num>
  <w:num w:numId="8">
    <w:abstractNumId w:val="20"/>
  </w:num>
  <w:num w:numId="9">
    <w:abstractNumId w:val="31"/>
  </w:num>
  <w:num w:numId="10">
    <w:abstractNumId w:val="28"/>
  </w:num>
  <w:num w:numId="11">
    <w:abstractNumId w:val="24"/>
  </w:num>
  <w:num w:numId="12">
    <w:abstractNumId w:val="19"/>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6"/>
  </w:num>
  <w:num w:numId="21">
    <w:abstractNumId w:val="30"/>
  </w:num>
  <w:num w:numId="22">
    <w:abstractNumId w:val="17"/>
  </w:num>
  <w:num w:numId="23">
    <w:abstractNumId w:val="25"/>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revisionView w:comments="0" w:insDel="0" w:formatting="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509"/>
    <w:rsid w:val="00020A48"/>
    <w:rsid w:val="00037936"/>
    <w:rsid w:val="00061A53"/>
    <w:rsid w:val="00063D9E"/>
    <w:rsid w:val="00084B57"/>
    <w:rsid w:val="000A2947"/>
    <w:rsid w:val="000B39F2"/>
    <w:rsid w:val="000B54E2"/>
    <w:rsid w:val="000B79A6"/>
    <w:rsid w:val="000C0E69"/>
    <w:rsid w:val="000C260F"/>
    <w:rsid w:val="000C4127"/>
    <w:rsid w:val="000E4C48"/>
    <w:rsid w:val="00110695"/>
    <w:rsid w:val="00111694"/>
    <w:rsid w:val="00147D6C"/>
    <w:rsid w:val="001503E2"/>
    <w:rsid w:val="00154DF2"/>
    <w:rsid w:val="00156CAF"/>
    <w:rsid w:val="001603B1"/>
    <w:rsid w:val="00173509"/>
    <w:rsid w:val="00182D7E"/>
    <w:rsid w:val="001853A6"/>
    <w:rsid w:val="001A743B"/>
    <w:rsid w:val="001B2D72"/>
    <w:rsid w:val="0020753C"/>
    <w:rsid w:val="002320D4"/>
    <w:rsid w:val="00251B1A"/>
    <w:rsid w:val="0026532F"/>
    <w:rsid w:val="0026582E"/>
    <w:rsid w:val="0027548E"/>
    <w:rsid w:val="002858A6"/>
    <w:rsid w:val="002B4134"/>
    <w:rsid w:val="002B7ACA"/>
    <w:rsid w:val="002C0E04"/>
    <w:rsid w:val="002C24FC"/>
    <w:rsid w:val="003006A1"/>
    <w:rsid w:val="00304E76"/>
    <w:rsid w:val="00306CBE"/>
    <w:rsid w:val="00310BD1"/>
    <w:rsid w:val="0032080C"/>
    <w:rsid w:val="00320BA1"/>
    <w:rsid w:val="00321DE3"/>
    <w:rsid w:val="00322950"/>
    <w:rsid w:val="00333EDD"/>
    <w:rsid w:val="003356E3"/>
    <w:rsid w:val="00386BC6"/>
    <w:rsid w:val="00392198"/>
    <w:rsid w:val="003927FF"/>
    <w:rsid w:val="003B5CDB"/>
    <w:rsid w:val="003D4745"/>
    <w:rsid w:val="00470941"/>
    <w:rsid w:val="00473C0A"/>
    <w:rsid w:val="004757BA"/>
    <w:rsid w:val="00481C36"/>
    <w:rsid w:val="004B30FF"/>
    <w:rsid w:val="004B467D"/>
    <w:rsid w:val="004C066B"/>
    <w:rsid w:val="004C3BBE"/>
    <w:rsid w:val="004D1C59"/>
    <w:rsid w:val="004D25C9"/>
    <w:rsid w:val="004D6935"/>
    <w:rsid w:val="0050193F"/>
    <w:rsid w:val="005173FC"/>
    <w:rsid w:val="00525BB8"/>
    <w:rsid w:val="00535591"/>
    <w:rsid w:val="00537F52"/>
    <w:rsid w:val="00544B9C"/>
    <w:rsid w:val="00554337"/>
    <w:rsid w:val="00571A50"/>
    <w:rsid w:val="005733D4"/>
    <w:rsid w:val="005810F2"/>
    <w:rsid w:val="00591E3E"/>
    <w:rsid w:val="005A4820"/>
    <w:rsid w:val="005F3AC2"/>
    <w:rsid w:val="00622D55"/>
    <w:rsid w:val="00632F99"/>
    <w:rsid w:val="00635447"/>
    <w:rsid w:val="006361E0"/>
    <w:rsid w:val="00654A5F"/>
    <w:rsid w:val="006619B0"/>
    <w:rsid w:val="00661C81"/>
    <w:rsid w:val="00680452"/>
    <w:rsid w:val="00686139"/>
    <w:rsid w:val="00687477"/>
    <w:rsid w:val="0068785A"/>
    <w:rsid w:val="00691A8B"/>
    <w:rsid w:val="00693BE0"/>
    <w:rsid w:val="0069424A"/>
    <w:rsid w:val="006A7458"/>
    <w:rsid w:val="006F60FD"/>
    <w:rsid w:val="00707D4A"/>
    <w:rsid w:val="00733596"/>
    <w:rsid w:val="00736A51"/>
    <w:rsid w:val="00736ED4"/>
    <w:rsid w:val="00786616"/>
    <w:rsid w:val="00790900"/>
    <w:rsid w:val="00794B86"/>
    <w:rsid w:val="007D666B"/>
    <w:rsid w:val="007E0651"/>
    <w:rsid w:val="007E0E53"/>
    <w:rsid w:val="007F6E3D"/>
    <w:rsid w:val="008000A4"/>
    <w:rsid w:val="00812869"/>
    <w:rsid w:val="00840293"/>
    <w:rsid w:val="008824D3"/>
    <w:rsid w:val="008A22AE"/>
    <w:rsid w:val="008A47A3"/>
    <w:rsid w:val="008B2E0B"/>
    <w:rsid w:val="008B302C"/>
    <w:rsid w:val="008D4C7E"/>
    <w:rsid w:val="008D4FDC"/>
    <w:rsid w:val="008E145E"/>
    <w:rsid w:val="008F335D"/>
    <w:rsid w:val="009109F4"/>
    <w:rsid w:val="00917791"/>
    <w:rsid w:val="00931921"/>
    <w:rsid w:val="009837C5"/>
    <w:rsid w:val="0098668F"/>
    <w:rsid w:val="009964B1"/>
    <w:rsid w:val="009A4AEA"/>
    <w:rsid w:val="009A5245"/>
    <w:rsid w:val="009B3B51"/>
    <w:rsid w:val="009D3B25"/>
    <w:rsid w:val="009D51E3"/>
    <w:rsid w:val="00A16B6C"/>
    <w:rsid w:val="00A17A4B"/>
    <w:rsid w:val="00A4140E"/>
    <w:rsid w:val="00A41767"/>
    <w:rsid w:val="00A61508"/>
    <w:rsid w:val="00A847C7"/>
    <w:rsid w:val="00A97602"/>
    <w:rsid w:val="00AA2BE2"/>
    <w:rsid w:val="00AC1691"/>
    <w:rsid w:val="00AC4BEA"/>
    <w:rsid w:val="00AC7526"/>
    <w:rsid w:val="00AF0454"/>
    <w:rsid w:val="00AF55F0"/>
    <w:rsid w:val="00B13F2D"/>
    <w:rsid w:val="00B1529E"/>
    <w:rsid w:val="00B178D4"/>
    <w:rsid w:val="00B23DE8"/>
    <w:rsid w:val="00B4429F"/>
    <w:rsid w:val="00B51D5C"/>
    <w:rsid w:val="00B52472"/>
    <w:rsid w:val="00B5527C"/>
    <w:rsid w:val="00B57692"/>
    <w:rsid w:val="00B62562"/>
    <w:rsid w:val="00B85817"/>
    <w:rsid w:val="00B9236E"/>
    <w:rsid w:val="00BD5B41"/>
    <w:rsid w:val="00BD5D77"/>
    <w:rsid w:val="00BD71D6"/>
    <w:rsid w:val="00BD7A7E"/>
    <w:rsid w:val="00BE2413"/>
    <w:rsid w:val="00BF0119"/>
    <w:rsid w:val="00C03275"/>
    <w:rsid w:val="00C22046"/>
    <w:rsid w:val="00C269E9"/>
    <w:rsid w:val="00C4576A"/>
    <w:rsid w:val="00C55A5C"/>
    <w:rsid w:val="00C96044"/>
    <w:rsid w:val="00CA1147"/>
    <w:rsid w:val="00CB05E1"/>
    <w:rsid w:val="00CB1DC5"/>
    <w:rsid w:val="00CB6167"/>
    <w:rsid w:val="00CD2325"/>
    <w:rsid w:val="00D17AB6"/>
    <w:rsid w:val="00D21ACD"/>
    <w:rsid w:val="00D42E4B"/>
    <w:rsid w:val="00D57E43"/>
    <w:rsid w:val="00D62091"/>
    <w:rsid w:val="00D70C04"/>
    <w:rsid w:val="00D750D6"/>
    <w:rsid w:val="00D902CB"/>
    <w:rsid w:val="00DA0A57"/>
    <w:rsid w:val="00DA4FFD"/>
    <w:rsid w:val="00DA6256"/>
    <w:rsid w:val="00DE2E08"/>
    <w:rsid w:val="00DE6D61"/>
    <w:rsid w:val="00E027C2"/>
    <w:rsid w:val="00E11BD6"/>
    <w:rsid w:val="00E261CC"/>
    <w:rsid w:val="00E35760"/>
    <w:rsid w:val="00E46F7D"/>
    <w:rsid w:val="00E531A9"/>
    <w:rsid w:val="00E84959"/>
    <w:rsid w:val="00EC034B"/>
    <w:rsid w:val="00EC4BA7"/>
    <w:rsid w:val="00EE315C"/>
    <w:rsid w:val="00F24636"/>
    <w:rsid w:val="00F35038"/>
    <w:rsid w:val="00F470E4"/>
    <w:rsid w:val="00F54E93"/>
    <w:rsid w:val="00FA12FD"/>
    <w:rsid w:val="00FB3A3B"/>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8596C8"/>
  <w15:docId w15:val="{DEBB3914-B57C-499D-B3E7-5C06A731F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F6E3D"/>
    <w:pPr>
      <w:widowControl w:val="0"/>
      <w:suppressAutoHyphens/>
      <w:autoSpaceDE w:val="0"/>
      <w:spacing w:after="0" w:line="240" w:lineRule="auto"/>
    </w:pPr>
    <w:rPr>
      <w:rFonts w:ascii="Arial" w:eastAsia="Times New Roman" w:hAnsi="Arial" w:cs="Arial"/>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ytuZnak">
    <w:name w:val="Tytuł Znak"/>
    <w:link w:val="Tytu"/>
    <w:rsid w:val="00386BC6"/>
    <w:rPr>
      <w:b/>
      <w:sz w:val="28"/>
      <w:szCs w:val="24"/>
    </w:rPr>
  </w:style>
  <w:style w:type="paragraph" w:customStyle="1" w:styleId="Nagwek1">
    <w:name w:val="Nagłówek1"/>
    <w:basedOn w:val="Normalny"/>
    <w:next w:val="Tekstpodstawowy"/>
    <w:rsid w:val="00386BC6"/>
    <w:pPr>
      <w:widowControl/>
      <w:autoSpaceDE/>
      <w:jc w:val="center"/>
    </w:pPr>
    <w:rPr>
      <w:rFonts w:ascii="Times New Roman" w:hAnsi="Times New Roman" w:cs="Times New Roman"/>
      <w:b/>
      <w:sz w:val="28"/>
      <w:szCs w:val="24"/>
    </w:rPr>
  </w:style>
  <w:style w:type="paragraph" w:customStyle="1" w:styleId="Standard">
    <w:name w:val="Standard"/>
    <w:qFormat/>
    <w:rsid w:val="00386BC6"/>
    <w:pPr>
      <w:suppressAutoHyphens/>
      <w:spacing w:after="0" w:line="240" w:lineRule="auto"/>
      <w:textAlignment w:val="baseline"/>
    </w:pPr>
    <w:rPr>
      <w:rFonts w:ascii="Liberation Serif" w:eastAsia="WenQuanYi Micro Hei" w:hAnsi="Liberation Serif" w:cs="Lohit Devanagari"/>
      <w:kern w:val="1"/>
      <w:sz w:val="24"/>
      <w:szCs w:val="24"/>
      <w:lang w:eastAsia="zh-CN" w:bidi="hi-IN"/>
    </w:rPr>
  </w:style>
  <w:style w:type="paragraph" w:styleId="Akapitzlist">
    <w:name w:val="List Paragraph"/>
    <w:aliases w:val="L1,List Paragraph in table,Odstavec,Akapit z listą numerowaną,Podsis rysunku,lp1,Bullet List,FooterText,numbered,Paragraphe de liste1,Bulletr List Paragraph,列出段落,列出段落1,List Paragraph21,Listeafsnit1,Parágrafo da Lista1,Párrafo de lista1"/>
    <w:basedOn w:val="Normalny"/>
    <w:link w:val="AkapitzlistZnak"/>
    <w:uiPriority w:val="99"/>
    <w:qFormat/>
    <w:rsid w:val="00386BC6"/>
    <w:pPr>
      <w:ind w:left="708"/>
    </w:pPr>
  </w:style>
  <w:style w:type="character" w:customStyle="1" w:styleId="AkapitzlistZnak">
    <w:name w:val="Akapit z listą Znak"/>
    <w:aliases w:val="L1 Znak,List Paragraph in table Znak,Odstavec Znak,Akapit z listą numerowaną Znak,Podsis rysunku Znak,lp1 Znak,Bullet List Znak,FooterText Znak,numbered Znak,Paragraphe de liste1 Znak,Bulletr List Paragraph Znak,列出段落 Znak,列出段落1 Znak"/>
    <w:link w:val="Akapitzlist"/>
    <w:uiPriority w:val="34"/>
    <w:qFormat/>
    <w:rsid w:val="00386BC6"/>
    <w:rPr>
      <w:rFonts w:ascii="Arial" w:eastAsia="Times New Roman" w:hAnsi="Arial" w:cs="Arial"/>
      <w:sz w:val="20"/>
      <w:szCs w:val="20"/>
      <w:lang w:eastAsia="zh-CN"/>
    </w:rPr>
  </w:style>
  <w:style w:type="paragraph" w:styleId="Tytu">
    <w:name w:val="Title"/>
    <w:basedOn w:val="Normalny"/>
    <w:link w:val="TytuZnak"/>
    <w:qFormat/>
    <w:rsid w:val="00386BC6"/>
    <w:pPr>
      <w:widowControl/>
      <w:suppressAutoHyphens w:val="0"/>
      <w:autoSpaceDE/>
      <w:jc w:val="center"/>
      <w:outlineLvl w:val="0"/>
    </w:pPr>
    <w:rPr>
      <w:rFonts w:asciiTheme="minorHAnsi" w:eastAsiaTheme="minorHAnsi" w:hAnsiTheme="minorHAnsi" w:cstheme="minorBidi"/>
      <w:b/>
      <w:sz w:val="28"/>
      <w:szCs w:val="24"/>
      <w:lang w:eastAsia="en-US"/>
    </w:rPr>
  </w:style>
  <w:style w:type="character" w:customStyle="1" w:styleId="TytuZnak1">
    <w:name w:val="Tytuł Znak1"/>
    <w:basedOn w:val="Domylnaczcionkaakapitu"/>
    <w:uiPriority w:val="10"/>
    <w:rsid w:val="00386BC6"/>
    <w:rPr>
      <w:rFonts w:asciiTheme="majorHAnsi" w:eastAsiaTheme="majorEastAsia" w:hAnsiTheme="majorHAnsi" w:cstheme="majorBidi"/>
      <w:spacing w:val="-10"/>
      <w:kern w:val="28"/>
      <w:sz w:val="56"/>
      <w:szCs w:val="56"/>
      <w:lang w:eastAsia="zh-CN"/>
    </w:rPr>
  </w:style>
  <w:style w:type="paragraph" w:styleId="Tekstpodstawowy">
    <w:name w:val="Body Text"/>
    <w:basedOn w:val="Normalny"/>
    <w:link w:val="TekstpodstawowyZnak"/>
    <w:uiPriority w:val="99"/>
    <w:semiHidden/>
    <w:unhideWhenUsed/>
    <w:rsid w:val="00386BC6"/>
    <w:pPr>
      <w:spacing w:after="120"/>
    </w:pPr>
  </w:style>
  <w:style w:type="character" w:customStyle="1" w:styleId="TekstpodstawowyZnak">
    <w:name w:val="Tekst podstawowy Znak"/>
    <w:basedOn w:val="Domylnaczcionkaakapitu"/>
    <w:link w:val="Tekstpodstawowy"/>
    <w:uiPriority w:val="99"/>
    <w:semiHidden/>
    <w:rsid w:val="00386BC6"/>
    <w:rPr>
      <w:rFonts w:ascii="Arial" w:eastAsia="Times New Roman" w:hAnsi="Arial" w:cs="Arial"/>
      <w:sz w:val="20"/>
      <w:szCs w:val="20"/>
      <w:lang w:eastAsia="zh-CN"/>
    </w:rPr>
  </w:style>
  <w:style w:type="paragraph" w:styleId="Nagwek">
    <w:name w:val="header"/>
    <w:basedOn w:val="Normalny"/>
    <w:link w:val="NagwekZnak"/>
    <w:uiPriority w:val="99"/>
    <w:unhideWhenUsed/>
    <w:rsid w:val="00386BC6"/>
    <w:pPr>
      <w:tabs>
        <w:tab w:val="center" w:pos="4536"/>
        <w:tab w:val="right" w:pos="9072"/>
      </w:tabs>
    </w:pPr>
  </w:style>
  <w:style w:type="character" w:customStyle="1" w:styleId="NagwekZnak">
    <w:name w:val="Nagłówek Znak"/>
    <w:basedOn w:val="Domylnaczcionkaakapitu"/>
    <w:link w:val="Nagwek"/>
    <w:uiPriority w:val="99"/>
    <w:rsid w:val="00386BC6"/>
    <w:rPr>
      <w:rFonts w:ascii="Arial" w:eastAsia="Times New Roman" w:hAnsi="Arial" w:cs="Arial"/>
      <w:sz w:val="20"/>
      <w:szCs w:val="20"/>
      <w:lang w:eastAsia="zh-CN"/>
    </w:rPr>
  </w:style>
  <w:style w:type="paragraph" w:styleId="Stopka">
    <w:name w:val="footer"/>
    <w:basedOn w:val="Normalny"/>
    <w:link w:val="StopkaZnak"/>
    <w:uiPriority w:val="99"/>
    <w:unhideWhenUsed/>
    <w:rsid w:val="00386BC6"/>
    <w:pPr>
      <w:tabs>
        <w:tab w:val="center" w:pos="4536"/>
        <w:tab w:val="right" w:pos="9072"/>
      </w:tabs>
    </w:pPr>
  </w:style>
  <w:style w:type="character" w:customStyle="1" w:styleId="StopkaZnak">
    <w:name w:val="Stopka Znak"/>
    <w:basedOn w:val="Domylnaczcionkaakapitu"/>
    <w:link w:val="Stopka"/>
    <w:uiPriority w:val="99"/>
    <w:rsid w:val="00386BC6"/>
    <w:rPr>
      <w:rFonts w:ascii="Arial" w:eastAsia="Times New Roman" w:hAnsi="Arial" w:cs="Arial"/>
      <w:sz w:val="20"/>
      <w:szCs w:val="20"/>
      <w:lang w:eastAsia="zh-CN"/>
    </w:rPr>
  </w:style>
  <w:style w:type="paragraph" w:styleId="Tekstdymka">
    <w:name w:val="Balloon Text"/>
    <w:basedOn w:val="Normalny"/>
    <w:link w:val="TekstdymkaZnak"/>
    <w:uiPriority w:val="99"/>
    <w:semiHidden/>
    <w:unhideWhenUsed/>
    <w:rsid w:val="00AA2BE2"/>
    <w:rPr>
      <w:rFonts w:ascii="Segoe UI" w:hAnsi="Segoe UI" w:cs="Segoe UI"/>
      <w:sz w:val="18"/>
      <w:szCs w:val="18"/>
    </w:rPr>
  </w:style>
  <w:style w:type="character" w:customStyle="1" w:styleId="TekstdymkaZnak">
    <w:name w:val="Tekst dymka Znak"/>
    <w:basedOn w:val="Domylnaczcionkaakapitu"/>
    <w:link w:val="Tekstdymka"/>
    <w:uiPriority w:val="99"/>
    <w:semiHidden/>
    <w:rsid w:val="00AA2BE2"/>
    <w:rPr>
      <w:rFonts w:ascii="Segoe UI" w:eastAsia="Times New Roman" w:hAnsi="Segoe UI" w:cs="Segoe UI"/>
      <w:sz w:val="18"/>
      <w:szCs w:val="18"/>
      <w:lang w:eastAsia="zh-CN"/>
    </w:rPr>
  </w:style>
  <w:style w:type="character" w:styleId="Hipercze">
    <w:name w:val="Hyperlink"/>
    <w:basedOn w:val="Domylnaczcionkaakapitu"/>
    <w:uiPriority w:val="99"/>
    <w:unhideWhenUsed/>
    <w:rsid w:val="0027548E"/>
    <w:rPr>
      <w:color w:val="0563C1" w:themeColor="hyperlink"/>
      <w:u w:val="single"/>
    </w:rPr>
  </w:style>
  <w:style w:type="character" w:styleId="Odwoaniedokomentarza">
    <w:name w:val="annotation reference"/>
    <w:basedOn w:val="Domylnaczcionkaakapitu"/>
    <w:semiHidden/>
    <w:unhideWhenUsed/>
    <w:qFormat/>
    <w:rsid w:val="00CB6167"/>
    <w:rPr>
      <w:sz w:val="16"/>
      <w:szCs w:val="16"/>
    </w:rPr>
  </w:style>
  <w:style w:type="paragraph" w:styleId="Tekstkomentarza">
    <w:name w:val="annotation text"/>
    <w:basedOn w:val="Normalny"/>
    <w:link w:val="TekstkomentarzaZnak"/>
    <w:unhideWhenUsed/>
    <w:qFormat/>
    <w:rsid w:val="00CB6167"/>
  </w:style>
  <w:style w:type="character" w:customStyle="1" w:styleId="TekstkomentarzaZnak">
    <w:name w:val="Tekst komentarza Znak"/>
    <w:basedOn w:val="Domylnaczcionkaakapitu"/>
    <w:link w:val="Tekstkomentarza"/>
    <w:rsid w:val="00CB6167"/>
    <w:rPr>
      <w:rFonts w:ascii="Arial" w:eastAsia="Times New Roman" w:hAnsi="Arial" w:cs="Arial"/>
      <w:sz w:val="20"/>
      <w:szCs w:val="20"/>
      <w:lang w:eastAsia="zh-CN"/>
    </w:rPr>
  </w:style>
  <w:style w:type="paragraph" w:styleId="Tematkomentarza">
    <w:name w:val="annotation subject"/>
    <w:basedOn w:val="Tekstkomentarza"/>
    <w:next w:val="Tekstkomentarza"/>
    <w:link w:val="TematkomentarzaZnak"/>
    <w:uiPriority w:val="99"/>
    <w:semiHidden/>
    <w:unhideWhenUsed/>
    <w:rsid w:val="00CB6167"/>
    <w:rPr>
      <w:b/>
      <w:bCs/>
    </w:rPr>
  </w:style>
  <w:style w:type="character" w:customStyle="1" w:styleId="TematkomentarzaZnak">
    <w:name w:val="Temat komentarza Znak"/>
    <w:basedOn w:val="TekstkomentarzaZnak"/>
    <w:link w:val="Tematkomentarza"/>
    <w:uiPriority w:val="99"/>
    <w:semiHidden/>
    <w:rsid w:val="00CB6167"/>
    <w:rPr>
      <w:rFonts w:ascii="Arial" w:eastAsia="Times New Roman" w:hAnsi="Arial" w:cs="Arial"/>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0254">
      <w:bodyDiv w:val="1"/>
      <w:marLeft w:val="0"/>
      <w:marRight w:val="0"/>
      <w:marTop w:val="0"/>
      <w:marBottom w:val="0"/>
      <w:divBdr>
        <w:top w:val="none" w:sz="0" w:space="0" w:color="auto"/>
        <w:left w:val="none" w:sz="0" w:space="0" w:color="auto"/>
        <w:bottom w:val="none" w:sz="0" w:space="0" w:color="auto"/>
        <w:right w:val="none" w:sz="0" w:space="0" w:color="auto"/>
      </w:divBdr>
    </w:div>
    <w:div w:id="316419955">
      <w:bodyDiv w:val="1"/>
      <w:marLeft w:val="0"/>
      <w:marRight w:val="0"/>
      <w:marTop w:val="0"/>
      <w:marBottom w:val="0"/>
      <w:divBdr>
        <w:top w:val="none" w:sz="0" w:space="0" w:color="auto"/>
        <w:left w:val="none" w:sz="0" w:space="0" w:color="auto"/>
        <w:bottom w:val="none" w:sz="0" w:space="0" w:color="auto"/>
        <w:right w:val="none" w:sz="0" w:space="0" w:color="auto"/>
      </w:divBdr>
    </w:div>
    <w:div w:id="573516643">
      <w:bodyDiv w:val="1"/>
      <w:marLeft w:val="0"/>
      <w:marRight w:val="0"/>
      <w:marTop w:val="0"/>
      <w:marBottom w:val="0"/>
      <w:divBdr>
        <w:top w:val="none" w:sz="0" w:space="0" w:color="auto"/>
        <w:left w:val="none" w:sz="0" w:space="0" w:color="auto"/>
        <w:bottom w:val="none" w:sz="0" w:space="0" w:color="auto"/>
        <w:right w:val="none" w:sz="0" w:space="0" w:color="auto"/>
      </w:divBdr>
    </w:div>
    <w:div w:id="614798861">
      <w:bodyDiv w:val="1"/>
      <w:marLeft w:val="0"/>
      <w:marRight w:val="0"/>
      <w:marTop w:val="0"/>
      <w:marBottom w:val="0"/>
      <w:divBdr>
        <w:top w:val="none" w:sz="0" w:space="0" w:color="auto"/>
        <w:left w:val="none" w:sz="0" w:space="0" w:color="auto"/>
        <w:bottom w:val="none" w:sz="0" w:space="0" w:color="auto"/>
        <w:right w:val="none" w:sz="0" w:space="0" w:color="auto"/>
      </w:divBdr>
    </w:div>
    <w:div w:id="628248114">
      <w:bodyDiv w:val="1"/>
      <w:marLeft w:val="0"/>
      <w:marRight w:val="0"/>
      <w:marTop w:val="0"/>
      <w:marBottom w:val="0"/>
      <w:divBdr>
        <w:top w:val="none" w:sz="0" w:space="0" w:color="auto"/>
        <w:left w:val="none" w:sz="0" w:space="0" w:color="auto"/>
        <w:bottom w:val="none" w:sz="0" w:space="0" w:color="auto"/>
        <w:right w:val="none" w:sz="0" w:space="0" w:color="auto"/>
      </w:divBdr>
    </w:div>
    <w:div w:id="802232723">
      <w:bodyDiv w:val="1"/>
      <w:marLeft w:val="0"/>
      <w:marRight w:val="0"/>
      <w:marTop w:val="0"/>
      <w:marBottom w:val="0"/>
      <w:divBdr>
        <w:top w:val="none" w:sz="0" w:space="0" w:color="auto"/>
        <w:left w:val="none" w:sz="0" w:space="0" w:color="auto"/>
        <w:bottom w:val="none" w:sz="0" w:space="0" w:color="auto"/>
        <w:right w:val="none" w:sz="0" w:space="0" w:color="auto"/>
      </w:divBdr>
    </w:div>
    <w:div w:id="920675128">
      <w:bodyDiv w:val="1"/>
      <w:marLeft w:val="0"/>
      <w:marRight w:val="0"/>
      <w:marTop w:val="0"/>
      <w:marBottom w:val="0"/>
      <w:divBdr>
        <w:top w:val="none" w:sz="0" w:space="0" w:color="auto"/>
        <w:left w:val="none" w:sz="0" w:space="0" w:color="auto"/>
        <w:bottom w:val="none" w:sz="0" w:space="0" w:color="auto"/>
        <w:right w:val="none" w:sz="0" w:space="0" w:color="auto"/>
      </w:divBdr>
    </w:div>
    <w:div w:id="941382552">
      <w:bodyDiv w:val="1"/>
      <w:marLeft w:val="0"/>
      <w:marRight w:val="0"/>
      <w:marTop w:val="0"/>
      <w:marBottom w:val="0"/>
      <w:divBdr>
        <w:top w:val="none" w:sz="0" w:space="0" w:color="auto"/>
        <w:left w:val="none" w:sz="0" w:space="0" w:color="auto"/>
        <w:bottom w:val="none" w:sz="0" w:space="0" w:color="auto"/>
        <w:right w:val="none" w:sz="0" w:space="0" w:color="auto"/>
      </w:divBdr>
    </w:div>
    <w:div w:id="1046951162">
      <w:bodyDiv w:val="1"/>
      <w:marLeft w:val="0"/>
      <w:marRight w:val="0"/>
      <w:marTop w:val="0"/>
      <w:marBottom w:val="0"/>
      <w:divBdr>
        <w:top w:val="none" w:sz="0" w:space="0" w:color="auto"/>
        <w:left w:val="none" w:sz="0" w:space="0" w:color="auto"/>
        <w:bottom w:val="none" w:sz="0" w:space="0" w:color="auto"/>
        <w:right w:val="none" w:sz="0" w:space="0" w:color="auto"/>
      </w:divBdr>
    </w:div>
    <w:div w:id="1265530497">
      <w:bodyDiv w:val="1"/>
      <w:marLeft w:val="0"/>
      <w:marRight w:val="0"/>
      <w:marTop w:val="0"/>
      <w:marBottom w:val="0"/>
      <w:divBdr>
        <w:top w:val="none" w:sz="0" w:space="0" w:color="auto"/>
        <w:left w:val="none" w:sz="0" w:space="0" w:color="auto"/>
        <w:bottom w:val="none" w:sz="0" w:space="0" w:color="auto"/>
        <w:right w:val="none" w:sz="0" w:space="0" w:color="auto"/>
      </w:divBdr>
    </w:div>
    <w:div w:id="1309550018">
      <w:bodyDiv w:val="1"/>
      <w:marLeft w:val="0"/>
      <w:marRight w:val="0"/>
      <w:marTop w:val="0"/>
      <w:marBottom w:val="0"/>
      <w:divBdr>
        <w:top w:val="none" w:sz="0" w:space="0" w:color="auto"/>
        <w:left w:val="none" w:sz="0" w:space="0" w:color="auto"/>
        <w:bottom w:val="none" w:sz="0" w:space="0" w:color="auto"/>
        <w:right w:val="none" w:sz="0" w:space="0" w:color="auto"/>
      </w:divBdr>
    </w:div>
    <w:div w:id="1374690799">
      <w:bodyDiv w:val="1"/>
      <w:marLeft w:val="0"/>
      <w:marRight w:val="0"/>
      <w:marTop w:val="0"/>
      <w:marBottom w:val="0"/>
      <w:divBdr>
        <w:top w:val="none" w:sz="0" w:space="0" w:color="auto"/>
        <w:left w:val="none" w:sz="0" w:space="0" w:color="auto"/>
        <w:bottom w:val="none" w:sz="0" w:space="0" w:color="auto"/>
        <w:right w:val="none" w:sz="0" w:space="0" w:color="auto"/>
      </w:divBdr>
    </w:div>
    <w:div w:id="1607613798">
      <w:bodyDiv w:val="1"/>
      <w:marLeft w:val="0"/>
      <w:marRight w:val="0"/>
      <w:marTop w:val="0"/>
      <w:marBottom w:val="0"/>
      <w:divBdr>
        <w:top w:val="none" w:sz="0" w:space="0" w:color="auto"/>
        <w:left w:val="none" w:sz="0" w:space="0" w:color="auto"/>
        <w:bottom w:val="none" w:sz="0" w:space="0" w:color="auto"/>
        <w:right w:val="none" w:sz="0" w:space="0" w:color="auto"/>
      </w:divBdr>
    </w:div>
    <w:div w:id="1648128053">
      <w:bodyDiv w:val="1"/>
      <w:marLeft w:val="0"/>
      <w:marRight w:val="0"/>
      <w:marTop w:val="0"/>
      <w:marBottom w:val="0"/>
      <w:divBdr>
        <w:top w:val="none" w:sz="0" w:space="0" w:color="auto"/>
        <w:left w:val="none" w:sz="0" w:space="0" w:color="auto"/>
        <w:bottom w:val="none" w:sz="0" w:space="0" w:color="auto"/>
        <w:right w:val="none" w:sz="0" w:space="0" w:color="auto"/>
      </w:divBdr>
    </w:div>
    <w:div w:id="1665936270">
      <w:bodyDiv w:val="1"/>
      <w:marLeft w:val="0"/>
      <w:marRight w:val="0"/>
      <w:marTop w:val="0"/>
      <w:marBottom w:val="0"/>
      <w:divBdr>
        <w:top w:val="none" w:sz="0" w:space="0" w:color="auto"/>
        <w:left w:val="none" w:sz="0" w:space="0" w:color="auto"/>
        <w:bottom w:val="none" w:sz="0" w:space="0" w:color="auto"/>
        <w:right w:val="none" w:sz="0" w:space="0" w:color="auto"/>
      </w:divBdr>
    </w:div>
    <w:div w:id="1765954929">
      <w:bodyDiv w:val="1"/>
      <w:marLeft w:val="0"/>
      <w:marRight w:val="0"/>
      <w:marTop w:val="0"/>
      <w:marBottom w:val="0"/>
      <w:divBdr>
        <w:top w:val="none" w:sz="0" w:space="0" w:color="auto"/>
        <w:left w:val="none" w:sz="0" w:space="0" w:color="auto"/>
        <w:bottom w:val="none" w:sz="0" w:space="0" w:color="auto"/>
        <w:right w:val="none" w:sz="0" w:space="0" w:color="auto"/>
      </w:divBdr>
    </w:div>
    <w:div w:id="1862623724">
      <w:bodyDiv w:val="1"/>
      <w:marLeft w:val="0"/>
      <w:marRight w:val="0"/>
      <w:marTop w:val="0"/>
      <w:marBottom w:val="0"/>
      <w:divBdr>
        <w:top w:val="none" w:sz="0" w:space="0" w:color="auto"/>
        <w:left w:val="none" w:sz="0" w:space="0" w:color="auto"/>
        <w:bottom w:val="none" w:sz="0" w:space="0" w:color="auto"/>
        <w:right w:val="none" w:sz="0" w:space="0" w:color="auto"/>
      </w:divBdr>
      <w:divsChild>
        <w:div w:id="1666592414">
          <w:marLeft w:val="0"/>
          <w:marRight w:val="0"/>
          <w:marTop w:val="0"/>
          <w:marBottom w:val="0"/>
          <w:divBdr>
            <w:top w:val="none" w:sz="0" w:space="0" w:color="auto"/>
            <w:left w:val="none" w:sz="0" w:space="0" w:color="auto"/>
            <w:bottom w:val="none" w:sz="0" w:space="0" w:color="auto"/>
            <w:right w:val="none" w:sz="0" w:space="0" w:color="auto"/>
          </w:divBdr>
          <w:divsChild>
            <w:div w:id="1384327968">
              <w:marLeft w:val="0"/>
              <w:marRight w:val="0"/>
              <w:marTop w:val="0"/>
              <w:marBottom w:val="0"/>
              <w:divBdr>
                <w:top w:val="none" w:sz="0" w:space="0" w:color="auto"/>
                <w:left w:val="none" w:sz="0" w:space="0" w:color="auto"/>
                <w:bottom w:val="none" w:sz="0" w:space="0" w:color="auto"/>
                <w:right w:val="none" w:sz="0" w:space="0" w:color="auto"/>
              </w:divBdr>
            </w:div>
            <w:div w:id="1878196321">
              <w:marLeft w:val="0"/>
              <w:marRight w:val="0"/>
              <w:marTop w:val="0"/>
              <w:marBottom w:val="0"/>
              <w:divBdr>
                <w:top w:val="none" w:sz="0" w:space="0" w:color="auto"/>
                <w:left w:val="none" w:sz="0" w:space="0" w:color="auto"/>
                <w:bottom w:val="none" w:sz="0" w:space="0" w:color="auto"/>
                <w:right w:val="none" w:sz="0" w:space="0" w:color="auto"/>
              </w:divBdr>
            </w:div>
            <w:div w:id="39767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4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914D5-20DE-408C-B96F-E8F9B6263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11</Pages>
  <Words>5295</Words>
  <Characters>31773</Characters>
  <Application>Microsoft Office Word</Application>
  <DocSecurity>0</DocSecurity>
  <Lines>264</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Marcelina Chojecka</dc:creator>
  <cp:keywords/>
  <dc:description/>
  <cp:lastModifiedBy>Andrzej Januszewski</cp:lastModifiedBy>
  <cp:revision>51</cp:revision>
  <cp:lastPrinted>2020-02-27T16:49:00Z</cp:lastPrinted>
  <dcterms:created xsi:type="dcterms:W3CDTF">2026-05-07T09:51:00Z</dcterms:created>
  <dcterms:modified xsi:type="dcterms:W3CDTF">2026-08-11T09:52:00Z</dcterms:modified>
</cp:coreProperties>
</file>